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607A" w14:textId="77777777" w:rsidR="00A60DF5" w:rsidRPr="00A60DF5" w:rsidRDefault="00A60DF5" w:rsidP="00A60DF5">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A60DF5">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62336" behindDoc="0" locked="0" layoutInCell="1" allowOverlap="1" wp14:anchorId="04C800F0" wp14:editId="07D8A3B3">
            <wp:simplePos x="0" y="0"/>
            <wp:positionH relativeFrom="column">
              <wp:posOffset>95250</wp:posOffset>
            </wp:positionH>
            <wp:positionV relativeFrom="paragraph">
              <wp:posOffset>-3810</wp:posOffset>
            </wp:positionV>
            <wp:extent cx="830580" cy="1234440"/>
            <wp:effectExtent l="0" t="0" r="7620" b="3810"/>
            <wp:wrapNone/>
            <wp:docPr id="150152644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DF5">
        <w:rPr>
          <w:rFonts w:ascii="Times New Roman" w:eastAsia="Times New Roman" w:hAnsi="Times New Roman" w:cs="Times New Roman"/>
          <w:i/>
          <w:iCs/>
          <w:color w:val="000000"/>
          <w:kern w:val="0"/>
          <w:sz w:val="44"/>
          <w:szCs w:val="44"/>
          <w:lang w:eastAsia="lv-LV"/>
          <w14:ligatures w14:val="none"/>
        </w:rPr>
        <w:t xml:space="preserve">               </w:t>
      </w:r>
      <w:r w:rsidRPr="00A60DF5">
        <w:rPr>
          <w:rFonts w:ascii="Times New Roman" w:eastAsia="Times New Roman" w:hAnsi="Times New Roman" w:cs="Times New Roman"/>
          <w:b/>
          <w:bCs/>
          <w:color w:val="000000"/>
          <w:kern w:val="0"/>
          <w:sz w:val="40"/>
          <w:szCs w:val="40"/>
          <w:lang w:eastAsia="lv-LV"/>
          <w14:ligatures w14:val="none"/>
        </w:rPr>
        <w:t>MADONAS NOVADA PAŠVALDĪBA</w:t>
      </w:r>
    </w:p>
    <w:p w14:paraId="42421CAF" w14:textId="77777777" w:rsidR="00A60DF5" w:rsidRPr="00A60DF5" w:rsidRDefault="00A60DF5" w:rsidP="00A60DF5">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D5342DB" w14:textId="77777777" w:rsidR="00A60DF5" w:rsidRPr="00A60DF5" w:rsidRDefault="00A60DF5" w:rsidP="00A60DF5">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A60DF5">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7E38D13A" w14:textId="77777777" w:rsidR="00A60DF5" w:rsidRPr="00A60DF5" w:rsidRDefault="00A60DF5" w:rsidP="00A60DF5">
      <w:pPr>
        <w:tabs>
          <w:tab w:val="left" w:pos="720"/>
          <w:tab w:val="center" w:pos="4153"/>
          <w:tab w:val="right" w:pos="8306"/>
        </w:tabs>
        <w:spacing w:after="0" w:line="240" w:lineRule="auto"/>
        <w:jc w:val="center"/>
        <w:rPr>
          <w:rFonts w:ascii="Times New Roman" w:eastAsia="Times New Roman" w:hAnsi="Times New Roman" w:cs="Times New Roman"/>
          <w:color w:val="000000"/>
          <w:spacing w:val="20"/>
          <w:kern w:val="0"/>
          <w:sz w:val="24"/>
          <w:szCs w:val="24"/>
          <w:lang w:eastAsia="lv-LV"/>
          <w14:ligatures w14:val="none"/>
        </w:rPr>
      </w:pPr>
      <w:r w:rsidRPr="00A60DF5">
        <w:rPr>
          <w:rFonts w:ascii="Times New Roman" w:eastAsia="Times New Roman" w:hAnsi="Times New Roman" w:cs="Times New Roman"/>
          <w:color w:val="000000"/>
          <w:spacing w:val="20"/>
          <w:kern w:val="0"/>
          <w:sz w:val="24"/>
          <w:szCs w:val="24"/>
          <w:lang w:eastAsia="lv-LV"/>
          <w14:ligatures w14:val="none"/>
        </w:rPr>
        <w:t xml:space="preserve">              Saieta laukums 1, Madona, Madonas novads, LV-4801</w:t>
      </w:r>
    </w:p>
    <w:p w14:paraId="64BFA012" w14:textId="77777777" w:rsidR="00A60DF5" w:rsidRPr="00A60DF5" w:rsidRDefault="00A60DF5" w:rsidP="00A60DF5">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A60DF5">
        <w:rPr>
          <w:rFonts w:ascii="Times New Roman" w:eastAsia="Times New Roman" w:hAnsi="Times New Roman" w:cs="Times New Roman"/>
          <w:color w:val="000000"/>
          <w:kern w:val="0"/>
          <w:sz w:val="24"/>
          <w:szCs w:val="24"/>
          <w:lang w:eastAsia="lv-LV"/>
          <w14:ligatures w14:val="none"/>
        </w:rPr>
        <w:t xml:space="preserve">         t. 64860090, e-pasts: pasts@madona.lv </w:t>
      </w:r>
    </w:p>
    <w:p w14:paraId="266CB213" w14:textId="77777777" w:rsidR="00A60DF5" w:rsidRPr="00A60DF5" w:rsidRDefault="00A60DF5" w:rsidP="00A60DF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A60DF5">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2F84D15" w14:textId="77777777" w:rsidR="00A60DF5" w:rsidRPr="00A60DF5" w:rsidRDefault="00A60DF5" w:rsidP="00A60DF5">
      <w:pPr>
        <w:spacing w:after="0" w:line="276" w:lineRule="auto"/>
        <w:rPr>
          <w:rFonts w:ascii="Times New Roman" w:eastAsia="Times New Roman" w:hAnsi="Times New Roman" w:cs="Times New Roman"/>
          <w:bCs/>
          <w:kern w:val="0"/>
          <w:sz w:val="24"/>
          <w:szCs w:val="24"/>
          <w:lang w:eastAsia="lv-LV" w:bidi="lo-LA"/>
          <w14:ligatures w14:val="none"/>
        </w:rPr>
      </w:pPr>
    </w:p>
    <w:p w14:paraId="7AB1F1B9" w14:textId="671E5E83" w:rsidR="00A60DF5" w:rsidRPr="00A60DF5" w:rsidRDefault="00A60DF5" w:rsidP="00A60DF5">
      <w:pPr>
        <w:spacing w:after="0" w:line="276" w:lineRule="auto"/>
        <w:rPr>
          <w:rFonts w:ascii="Times New Roman" w:eastAsia="Times New Roman" w:hAnsi="Times New Roman" w:cs="Times New Roman"/>
          <w:bCs/>
          <w:kern w:val="0"/>
          <w:sz w:val="24"/>
          <w:szCs w:val="24"/>
          <w:lang w:eastAsia="lv-LV" w:bidi="lo-LA"/>
          <w14:ligatures w14:val="none"/>
        </w:rPr>
      </w:pPr>
      <w:r w:rsidRPr="00A60DF5">
        <w:rPr>
          <w:rFonts w:ascii="Times New Roman" w:eastAsia="Times New Roman" w:hAnsi="Times New Roman" w:cs="Times New Roman"/>
          <w:bCs/>
          <w:kern w:val="0"/>
          <w:sz w:val="24"/>
          <w:szCs w:val="24"/>
          <w:lang w:eastAsia="lv-LV" w:bidi="lo-LA"/>
          <w14:ligatures w14:val="none"/>
        </w:rPr>
        <w:t>Madonas novada pašvaldības saistošie noteikumi Nr. 4</w:t>
      </w:r>
      <w:r>
        <w:rPr>
          <w:rFonts w:ascii="Times New Roman" w:eastAsia="Times New Roman" w:hAnsi="Times New Roman" w:cs="Times New Roman"/>
          <w:bCs/>
          <w:kern w:val="0"/>
          <w:sz w:val="24"/>
          <w:szCs w:val="24"/>
          <w:lang w:eastAsia="lv-LV" w:bidi="lo-LA"/>
          <w14:ligatures w14:val="none"/>
        </w:rPr>
        <w:t>3</w:t>
      </w:r>
    </w:p>
    <w:p w14:paraId="179330E8" w14:textId="2DB628A6" w:rsidR="00A60DF5" w:rsidRPr="00A60DF5" w:rsidRDefault="00A60DF5" w:rsidP="00A60DF5">
      <w:pPr>
        <w:spacing w:after="0" w:line="276" w:lineRule="auto"/>
        <w:rPr>
          <w:rFonts w:ascii="Times New Roman" w:eastAsia="Times New Roman" w:hAnsi="Times New Roman" w:cs="Times New Roman"/>
          <w:kern w:val="0"/>
          <w:sz w:val="24"/>
          <w:szCs w:val="24"/>
          <w:lang w:eastAsia="lv-LV"/>
          <w14:ligatures w14:val="none"/>
        </w:rPr>
      </w:pPr>
      <w:r w:rsidRPr="00A60DF5">
        <w:rPr>
          <w:rFonts w:ascii="Times New Roman" w:eastAsia="Times New Roman" w:hAnsi="Times New Roman" w:cs="Times New Roman"/>
          <w:bCs/>
          <w:kern w:val="0"/>
          <w:sz w:val="24"/>
          <w:szCs w:val="24"/>
          <w:lang w:eastAsia="lv-LV" w:bidi="lo-LA"/>
          <w14:ligatures w14:val="none"/>
        </w:rPr>
        <w:t xml:space="preserve">Madonā, 2025. gada 30. decembra </w:t>
      </w:r>
      <w:r w:rsidRPr="00A60DF5">
        <w:rPr>
          <w:rFonts w:ascii="Times New Roman" w:eastAsia="Times New Roman" w:hAnsi="Times New Roman" w:cs="Times New Roman"/>
          <w:kern w:val="0"/>
          <w:sz w:val="24"/>
          <w:szCs w:val="24"/>
          <w:lang w:eastAsia="lv-LV"/>
          <w14:ligatures w14:val="none"/>
        </w:rPr>
        <w:t>domes lēmums Nr. 48</w:t>
      </w:r>
      <w:r>
        <w:rPr>
          <w:rFonts w:ascii="Times New Roman" w:eastAsia="Times New Roman" w:hAnsi="Times New Roman" w:cs="Times New Roman"/>
          <w:kern w:val="0"/>
          <w:sz w:val="24"/>
          <w:szCs w:val="24"/>
          <w:lang w:eastAsia="lv-LV"/>
          <w14:ligatures w14:val="none"/>
        </w:rPr>
        <w:t>8</w:t>
      </w:r>
      <w:r w:rsidRPr="00A60DF5">
        <w:rPr>
          <w:rFonts w:ascii="Times New Roman" w:eastAsia="Times New Roman" w:hAnsi="Times New Roman" w:cs="Times New Roman"/>
          <w:kern w:val="0"/>
          <w:sz w:val="24"/>
          <w:szCs w:val="24"/>
          <w:lang w:eastAsia="lv-LV"/>
          <w14:ligatures w14:val="none"/>
        </w:rPr>
        <w:t xml:space="preserve"> (prot. Nr. 14, 1</w:t>
      </w:r>
      <w:r>
        <w:rPr>
          <w:rFonts w:ascii="Times New Roman" w:eastAsia="Times New Roman" w:hAnsi="Times New Roman" w:cs="Times New Roman"/>
          <w:kern w:val="0"/>
          <w:sz w:val="24"/>
          <w:szCs w:val="24"/>
          <w:lang w:eastAsia="lv-LV"/>
          <w14:ligatures w14:val="none"/>
        </w:rPr>
        <w:t>9</w:t>
      </w:r>
      <w:r w:rsidRPr="00A60DF5">
        <w:rPr>
          <w:rFonts w:ascii="Times New Roman" w:eastAsia="Times New Roman" w:hAnsi="Times New Roman" w:cs="Times New Roman"/>
          <w:kern w:val="0"/>
          <w:sz w:val="24"/>
          <w:szCs w:val="24"/>
          <w:lang w:eastAsia="lv-LV"/>
          <w14:ligatures w14:val="none"/>
        </w:rPr>
        <w:t>. p.)</w:t>
      </w:r>
    </w:p>
    <w:p w14:paraId="69D16421" w14:textId="77777777" w:rsidR="00F05A5A" w:rsidRDefault="00F05A5A" w:rsidP="00A20BBB">
      <w:pPr>
        <w:shd w:val="clear" w:color="auto" w:fill="FFFFFF"/>
        <w:spacing w:line="240" w:lineRule="auto"/>
        <w:ind w:right="43"/>
        <w:contextualSpacing/>
        <w:rPr>
          <w:rFonts w:ascii="Times New Roman" w:eastAsia="Times New Roman" w:hAnsi="Times New Roman" w:cs="Times New Roman"/>
          <w:kern w:val="0"/>
          <w:sz w:val="24"/>
          <w:szCs w:val="24"/>
          <w:lang w:eastAsia="lv-LV"/>
          <w14:ligatures w14:val="none"/>
        </w:rPr>
      </w:pPr>
    </w:p>
    <w:p w14:paraId="475269BC" w14:textId="77777777" w:rsidR="00A60DF5" w:rsidRPr="00555298" w:rsidRDefault="00A60DF5" w:rsidP="00A20BBB">
      <w:pPr>
        <w:shd w:val="clear" w:color="auto" w:fill="FFFFFF"/>
        <w:spacing w:line="240" w:lineRule="auto"/>
        <w:ind w:right="43"/>
        <w:contextualSpacing/>
        <w:rPr>
          <w:rFonts w:ascii="Times New Roman" w:eastAsia="Times New Roman" w:hAnsi="Times New Roman" w:cs="Times New Roman"/>
          <w:kern w:val="0"/>
          <w:sz w:val="24"/>
          <w:szCs w:val="24"/>
          <w:lang w:eastAsia="lv-LV"/>
          <w14:ligatures w14:val="none"/>
        </w:rPr>
      </w:pPr>
    </w:p>
    <w:p w14:paraId="20FB3E66" w14:textId="77777777" w:rsidR="00F05A5A" w:rsidRPr="00555298" w:rsidRDefault="00F05A5A" w:rsidP="00A20BBB">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“Par ielu tirdzniecību un tirgus statusa piešķiršanas kārtību Madonas novadā”</w:t>
      </w:r>
    </w:p>
    <w:p w14:paraId="6195A4EC" w14:textId="77777777" w:rsidR="00F05A5A"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bookmarkStart w:id="0" w:name="n1"/>
      <w:bookmarkStart w:id="1" w:name="n-1140386"/>
      <w:bookmarkEnd w:id="0"/>
      <w:bookmarkEnd w:id="1"/>
      <w:r w:rsidRPr="00555298">
        <w:rPr>
          <w:rFonts w:ascii="Times New Roman" w:eastAsia="Times New Roman" w:hAnsi="Times New Roman" w:cs="Times New Roman"/>
          <w:i/>
          <w:iCs/>
          <w:kern w:val="0"/>
          <w:sz w:val="20"/>
          <w:szCs w:val="20"/>
          <w:lang w:eastAsia="lv-LV"/>
          <w14:ligatures w14:val="none"/>
        </w:rPr>
        <w:t>Izdoti saskaņā ar likuma "Par nodokļiem un nodevām" 12. panta pirmās daļas</w:t>
      </w:r>
    </w:p>
    <w:p w14:paraId="39B28816" w14:textId="77777777" w:rsidR="00616619"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4. punktu,</w:t>
      </w:r>
      <w:r w:rsidR="008B2347" w:rsidRPr="00555298">
        <w:rPr>
          <w:rFonts w:ascii="Times New Roman" w:hAnsi="Times New Roman" w:cs="Times New Roman"/>
          <w:i/>
          <w:iCs/>
          <w:sz w:val="20"/>
          <w:szCs w:val="20"/>
          <w:shd w:val="clear" w:color="auto" w:fill="FFFFFF"/>
        </w:rPr>
        <w:t xml:space="preserve"> Ministru</w:t>
      </w:r>
      <w:r w:rsidR="00616619" w:rsidRPr="00555298">
        <w:rPr>
          <w:rFonts w:ascii="Times New Roman" w:hAnsi="Times New Roman" w:cs="Times New Roman"/>
          <w:i/>
          <w:iCs/>
          <w:sz w:val="20"/>
          <w:szCs w:val="20"/>
          <w:shd w:val="clear" w:color="auto" w:fill="FFFFFF"/>
        </w:rPr>
        <w:t xml:space="preserve"> </w:t>
      </w:r>
      <w:r w:rsidR="008B2347" w:rsidRPr="00555298">
        <w:rPr>
          <w:rFonts w:ascii="Times New Roman" w:hAnsi="Times New Roman" w:cs="Times New Roman"/>
          <w:i/>
          <w:iCs/>
          <w:sz w:val="20"/>
          <w:szCs w:val="20"/>
          <w:shd w:val="clear" w:color="auto" w:fill="FFFFFF"/>
        </w:rPr>
        <w:t>kabineta 2005. gada 28. jūnija noteikumu Nr. 480 "</w:t>
      </w:r>
      <w:hyperlink r:id="rId10" w:tgtFrame="_blank" w:history="1">
        <w:r w:rsidR="008B2347" w:rsidRPr="00555298">
          <w:rPr>
            <w:rFonts w:ascii="Times New Roman" w:hAnsi="Times New Roman" w:cs="Times New Roman"/>
            <w:i/>
            <w:iCs/>
            <w:sz w:val="20"/>
            <w:szCs w:val="20"/>
            <w:shd w:val="clear" w:color="auto" w:fill="FFFFFF"/>
          </w:rPr>
          <w:t>Noteikumi par kārtību,</w:t>
        </w:r>
        <w:r w:rsidR="008B2347" w:rsidRPr="00555298">
          <w:rPr>
            <w:rFonts w:ascii="Times New Roman" w:hAnsi="Times New Roman" w:cs="Times New Roman"/>
            <w:i/>
            <w:iCs/>
            <w:sz w:val="20"/>
            <w:szCs w:val="20"/>
            <w:shd w:val="clear" w:color="auto" w:fill="FFFFFF"/>
          </w:rPr>
          <w:br/>
          <w:t>kādā pašvaldības var uzlikt pašvaldību nodevas</w:t>
        </w:r>
      </w:hyperlink>
      <w:r w:rsidR="008B2347" w:rsidRPr="00555298">
        <w:rPr>
          <w:rFonts w:ascii="Times New Roman" w:hAnsi="Times New Roman" w:cs="Times New Roman"/>
          <w:i/>
          <w:iCs/>
          <w:sz w:val="20"/>
          <w:szCs w:val="20"/>
          <w:shd w:val="clear" w:color="auto" w:fill="FFFFFF"/>
        </w:rPr>
        <w:t>" </w:t>
      </w:r>
      <w:hyperlink r:id="rId11" w:anchor="p16" w:tgtFrame="_blank" w:history="1">
        <w:r w:rsidR="008B2347" w:rsidRPr="00555298">
          <w:rPr>
            <w:rFonts w:ascii="Times New Roman" w:hAnsi="Times New Roman" w:cs="Times New Roman"/>
            <w:i/>
            <w:iCs/>
            <w:sz w:val="20"/>
            <w:szCs w:val="20"/>
            <w:shd w:val="clear" w:color="auto" w:fill="FFFFFF"/>
          </w:rPr>
          <w:t>16.</w:t>
        </w:r>
      </w:hyperlink>
      <w:r w:rsidR="008B2347" w:rsidRPr="00555298">
        <w:rPr>
          <w:rFonts w:ascii="Times New Roman" w:hAnsi="Times New Roman" w:cs="Times New Roman"/>
          <w:i/>
          <w:iCs/>
          <w:sz w:val="20"/>
          <w:szCs w:val="20"/>
          <w:shd w:val="clear" w:color="auto" w:fill="FFFFFF"/>
        </w:rPr>
        <w:t>¹ punktu,</w:t>
      </w:r>
      <w:r w:rsidRPr="00555298">
        <w:rPr>
          <w:rFonts w:ascii="Times New Roman" w:eastAsia="Times New Roman" w:hAnsi="Times New Roman" w:cs="Times New Roman"/>
          <w:i/>
          <w:iCs/>
          <w:kern w:val="0"/>
          <w:sz w:val="20"/>
          <w:szCs w:val="20"/>
          <w:lang w:eastAsia="lv-LV"/>
          <w14:ligatures w14:val="none"/>
        </w:rPr>
        <w:t xml:space="preserve"> </w:t>
      </w:r>
    </w:p>
    <w:p w14:paraId="44E4D1B8" w14:textId="036AF7D6" w:rsidR="00F05A5A"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Ministru kabineta 2010. gada 12. maija noteikumu Nr. 440</w:t>
      </w:r>
    </w:p>
    <w:p w14:paraId="194E4D79" w14:textId="77777777" w:rsidR="00F05A5A"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"Noteikumi par tirdzniecības veidiem, kas saskaņojami ar pašvaldību,</w:t>
      </w:r>
    </w:p>
    <w:p w14:paraId="6BFED553" w14:textId="726B60A2" w:rsidR="00F05A5A"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un tirdzniecības organizēšanas kārtību" 8.</w:t>
      </w:r>
      <w:r w:rsidR="00722D72" w:rsidRPr="00555298">
        <w:rPr>
          <w:rFonts w:ascii="Times New Roman" w:eastAsia="Times New Roman" w:hAnsi="Times New Roman" w:cs="Times New Roman"/>
          <w:i/>
          <w:iCs/>
          <w:kern w:val="0"/>
          <w:sz w:val="20"/>
          <w:szCs w:val="20"/>
          <w:lang w:eastAsia="lv-LV"/>
          <w14:ligatures w14:val="none"/>
        </w:rPr>
        <w:t xml:space="preserve">, </w:t>
      </w:r>
      <w:r w:rsidRPr="00555298">
        <w:rPr>
          <w:rFonts w:ascii="Times New Roman" w:eastAsia="Times New Roman" w:hAnsi="Times New Roman" w:cs="Times New Roman"/>
          <w:i/>
          <w:iCs/>
          <w:kern w:val="0"/>
          <w:sz w:val="20"/>
          <w:szCs w:val="20"/>
          <w:lang w:eastAsia="lv-LV"/>
          <w14:ligatures w14:val="none"/>
        </w:rPr>
        <w:t>8.¹ 9.</w:t>
      </w:r>
      <w:r w:rsidR="00722D72" w:rsidRPr="00555298">
        <w:rPr>
          <w:rFonts w:ascii="Times New Roman" w:eastAsia="Times New Roman" w:hAnsi="Times New Roman" w:cs="Times New Roman"/>
          <w:i/>
          <w:iCs/>
          <w:kern w:val="0"/>
          <w:sz w:val="20"/>
          <w:szCs w:val="20"/>
          <w:lang w:eastAsia="lv-LV"/>
          <w14:ligatures w14:val="none"/>
        </w:rPr>
        <w:t>,</w:t>
      </w:r>
      <w:r w:rsidRPr="00555298">
        <w:rPr>
          <w:rFonts w:ascii="Times New Roman" w:eastAsia="Times New Roman" w:hAnsi="Times New Roman" w:cs="Times New Roman"/>
          <w:i/>
          <w:iCs/>
          <w:kern w:val="0"/>
          <w:sz w:val="20"/>
          <w:szCs w:val="20"/>
          <w:lang w:eastAsia="lv-LV"/>
          <w14:ligatures w14:val="none"/>
        </w:rPr>
        <w:t xml:space="preserve"> 19.7</w:t>
      </w:r>
      <w:r w:rsidR="00722D72" w:rsidRPr="00555298">
        <w:rPr>
          <w:rFonts w:ascii="Times New Roman" w:eastAsia="Times New Roman" w:hAnsi="Times New Roman" w:cs="Times New Roman"/>
          <w:i/>
          <w:iCs/>
          <w:kern w:val="0"/>
          <w:sz w:val="20"/>
          <w:szCs w:val="20"/>
          <w:lang w:eastAsia="lv-LV"/>
          <w14:ligatures w14:val="none"/>
        </w:rPr>
        <w:t>,</w:t>
      </w:r>
      <w:r w:rsidRPr="00555298">
        <w:rPr>
          <w:rFonts w:ascii="Times New Roman" w:eastAsia="Times New Roman" w:hAnsi="Times New Roman" w:cs="Times New Roman"/>
          <w:i/>
          <w:iCs/>
          <w:kern w:val="0"/>
          <w:sz w:val="20"/>
          <w:szCs w:val="20"/>
          <w:lang w:eastAsia="lv-LV"/>
          <w14:ligatures w14:val="none"/>
        </w:rPr>
        <w:t xml:space="preserve"> 26.9  punktu,</w:t>
      </w:r>
    </w:p>
    <w:p w14:paraId="2A4ABE1A" w14:textId="77777777" w:rsidR="00F05A5A" w:rsidRPr="00555298" w:rsidRDefault="00F05A5A" w:rsidP="00A20BBB">
      <w:pPr>
        <w:shd w:val="clear" w:color="auto" w:fill="FFFFFF"/>
        <w:spacing w:after="0" w:line="240" w:lineRule="auto"/>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Alkoholisko dzērienu aprites likuma 8. panta pirmo, trešo un ceturto daļu</w:t>
      </w:r>
    </w:p>
    <w:p w14:paraId="106BA31F" w14:textId="77777777" w:rsidR="00F05A5A" w:rsidRPr="00555298" w:rsidRDefault="00F05A5A" w:rsidP="00A20BBB">
      <w:pPr>
        <w:shd w:val="clear" w:color="auto" w:fill="FFFFFF"/>
        <w:spacing w:after="0" w:line="240" w:lineRule="auto"/>
        <w:jc w:val="right"/>
        <w:rPr>
          <w:rFonts w:ascii="Times New Roman" w:eastAsia="Times New Roman" w:hAnsi="Times New Roman" w:cs="Times New Roman"/>
          <w:b/>
          <w:bCs/>
          <w:i/>
          <w:iCs/>
          <w:kern w:val="0"/>
          <w:sz w:val="20"/>
          <w:szCs w:val="20"/>
          <w:lang w:eastAsia="lv-LV"/>
          <w14:ligatures w14:val="none"/>
        </w:rPr>
      </w:pPr>
    </w:p>
    <w:p w14:paraId="0C5D8E2B" w14:textId="77777777" w:rsidR="00F05A5A"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I. Vispārīgie jautājumi</w:t>
      </w:r>
    </w:p>
    <w:p w14:paraId="7C23BA0B" w14:textId="11EDB2CA"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2" w:name="p1"/>
      <w:bookmarkStart w:id="3" w:name="p-1140387"/>
      <w:bookmarkEnd w:id="2"/>
      <w:bookmarkEnd w:id="3"/>
      <w:r w:rsidRPr="00555298">
        <w:rPr>
          <w:rFonts w:ascii="Times New Roman" w:eastAsia="Times New Roman" w:hAnsi="Times New Roman" w:cs="Times New Roman"/>
          <w:kern w:val="0"/>
          <w:sz w:val="24"/>
          <w:szCs w:val="24"/>
          <w:lang w:eastAsia="lv-LV"/>
          <w14:ligatures w14:val="none"/>
        </w:rPr>
        <w:t xml:space="preserve">Saistošie noteikumi (turpmāk tekstā – </w:t>
      </w:r>
      <w:r w:rsidR="00B02FF0" w:rsidRPr="00555298">
        <w:rPr>
          <w:rFonts w:ascii="Times New Roman" w:eastAsia="Times New Roman" w:hAnsi="Times New Roman" w:cs="Times New Roman"/>
          <w:kern w:val="0"/>
          <w:sz w:val="24"/>
          <w:szCs w:val="24"/>
          <w:lang w:eastAsia="lv-LV"/>
          <w14:ligatures w14:val="none"/>
        </w:rPr>
        <w:t>N</w:t>
      </w:r>
      <w:r w:rsidRPr="00555298">
        <w:rPr>
          <w:rFonts w:ascii="Times New Roman" w:eastAsia="Times New Roman" w:hAnsi="Times New Roman" w:cs="Times New Roman"/>
          <w:kern w:val="0"/>
          <w:sz w:val="24"/>
          <w:szCs w:val="24"/>
          <w:lang w:eastAsia="lv-LV"/>
          <w14:ligatures w14:val="none"/>
        </w:rPr>
        <w:t>oteikumi) nosaka:</w:t>
      </w:r>
    </w:p>
    <w:p w14:paraId="49F330FD" w14:textId="1F36C4C0" w:rsidR="00722D72"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kārtību, kādā tirdzniecības dalībnieks vai tirdzniecības organizators saskaņo ar Madonas novada pašvaldību (turpmāk – </w:t>
      </w:r>
      <w:r w:rsidR="009F42B1" w:rsidRPr="00555298">
        <w:rPr>
          <w:rFonts w:ascii="Times New Roman" w:eastAsia="Times New Roman" w:hAnsi="Times New Roman" w:cs="Times New Roman"/>
          <w:kern w:val="0"/>
          <w:sz w:val="24"/>
          <w:szCs w:val="24"/>
          <w:lang w:eastAsia="lv-LV"/>
          <w14:ligatures w14:val="none"/>
        </w:rPr>
        <w:t>P</w:t>
      </w:r>
      <w:r w:rsidRPr="00555298">
        <w:rPr>
          <w:rFonts w:ascii="Times New Roman" w:eastAsia="Times New Roman" w:hAnsi="Times New Roman" w:cs="Times New Roman"/>
          <w:kern w:val="0"/>
          <w:sz w:val="24"/>
          <w:szCs w:val="24"/>
          <w:lang w:eastAsia="lv-LV"/>
          <w14:ligatures w14:val="none"/>
        </w:rPr>
        <w:t xml:space="preserve">ašvaldība) tirdzniecības vietas iekārtošanu </w:t>
      </w:r>
      <w:r w:rsidR="00722D72" w:rsidRPr="00555298">
        <w:rPr>
          <w:rFonts w:ascii="Times New Roman" w:eastAsia="Times New Roman" w:hAnsi="Times New Roman" w:cs="Times New Roman"/>
          <w:kern w:val="0"/>
          <w:sz w:val="24"/>
          <w:szCs w:val="24"/>
          <w:lang w:eastAsia="lv-LV"/>
          <w14:ligatures w14:val="none"/>
        </w:rPr>
        <w:t>P</w:t>
      </w:r>
      <w:r w:rsidRPr="00555298">
        <w:rPr>
          <w:rFonts w:ascii="Times New Roman" w:eastAsia="Times New Roman" w:hAnsi="Times New Roman" w:cs="Times New Roman"/>
          <w:kern w:val="0"/>
          <w:sz w:val="24"/>
          <w:szCs w:val="24"/>
          <w:lang w:eastAsia="lv-LV"/>
          <w14:ligatures w14:val="none"/>
        </w:rPr>
        <w:t>ašvaldības administratīvajā teritorijā</w:t>
      </w:r>
      <w:r w:rsidR="00722D72" w:rsidRPr="00555298">
        <w:rPr>
          <w:rFonts w:ascii="Times New Roman" w:eastAsia="Times New Roman" w:hAnsi="Times New Roman" w:cs="Times New Roman"/>
          <w:kern w:val="0"/>
          <w:sz w:val="24"/>
          <w:szCs w:val="24"/>
          <w:lang w:eastAsia="lv-LV"/>
          <w14:ligatures w14:val="none"/>
        </w:rPr>
        <w:t xml:space="preserve"> u</w:t>
      </w:r>
      <w:r w:rsidR="00722D72" w:rsidRPr="00555298">
        <w:rPr>
          <w:rFonts w:ascii="Times New Roman" w:hAnsi="Times New Roman" w:cs="Times New Roman"/>
          <w:sz w:val="24"/>
          <w:szCs w:val="24"/>
          <w:shd w:val="clear" w:color="auto" w:fill="FFFFFF"/>
        </w:rPr>
        <w:t>n saņem atļauju ielu tirdzniecībai vai ielu tirdzniecības organizēšanai;</w:t>
      </w:r>
    </w:p>
    <w:p w14:paraId="01A54192" w14:textId="5E1E42BD"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vietās realizējamo preču grupas;</w:t>
      </w:r>
    </w:p>
    <w:p w14:paraId="607A0840"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ar Pašvaldību saskaņojama sabiedriskās ēdināšanas pakalpojumu sniegšana ielu tirdzniecībā;</w:t>
      </w:r>
    </w:p>
    <w:p w14:paraId="449B6168"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Pašvaldība izsniedz atļauju īslaicīgai ielu tirdzniecībai, ielu tirdzniecības organizēšanai un sabiedriskās ēdināšanas pakalpojumu sniegšanai pasākuma laikā;</w:t>
      </w:r>
    </w:p>
    <w:p w14:paraId="17F4AAAD" w14:textId="6B06D8E2"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kārtību, kādā </w:t>
      </w:r>
      <w:r w:rsidR="008E0885" w:rsidRPr="00555298">
        <w:rPr>
          <w:rFonts w:ascii="Times New Roman" w:eastAsia="Times New Roman" w:hAnsi="Times New Roman" w:cs="Times New Roman"/>
          <w:kern w:val="0"/>
          <w:sz w:val="24"/>
          <w:szCs w:val="24"/>
          <w:lang w:eastAsia="lv-LV"/>
          <w14:ligatures w14:val="none"/>
        </w:rPr>
        <w:t>Pašvaldība izsniedz atļauju a</w:t>
      </w:r>
      <w:r w:rsidR="00722D72" w:rsidRPr="00555298">
        <w:rPr>
          <w:rFonts w:ascii="Times New Roman" w:eastAsia="Times New Roman" w:hAnsi="Times New Roman" w:cs="Times New Roman"/>
          <w:kern w:val="0"/>
          <w:sz w:val="24"/>
          <w:szCs w:val="24"/>
          <w:lang w:eastAsia="lv-LV"/>
          <w14:ligatures w14:val="none"/>
        </w:rPr>
        <w:t>lkoholisko dzērienu tirdzniecīb</w:t>
      </w:r>
      <w:r w:rsidR="008E0885" w:rsidRPr="00555298">
        <w:rPr>
          <w:rFonts w:ascii="Times New Roman" w:eastAsia="Times New Roman" w:hAnsi="Times New Roman" w:cs="Times New Roman"/>
          <w:kern w:val="0"/>
          <w:sz w:val="24"/>
          <w:szCs w:val="24"/>
          <w:lang w:eastAsia="lv-LV"/>
          <w14:ligatures w14:val="none"/>
        </w:rPr>
        <w:t xml:space="preserve">ai </w:t>
      </w:r>
      <w:r w:rsidRPr="00555298">
        <w:rPr>
          <w:rFonts w:ascii="Times New Roman" w:eastAsia="Times New Roman" w:hAnsi="Times New Roman" w:cs="Times New Roman"/>
          <w:kern w:val="0"/>
          <w:sz w:val="24"/>
          <w:szCs w:val="24"/>
          <w:lang w:eastAsia="lv-LV"/>
          <w14:ligatures w14:val="none"/>
        </w:rPr>
        <w:t>izbraukuma tirdzniecībā sabiedriskos pasākumos;</w:t>
      </w:r>
    </w:p>
    <w:p w14:paraId="204464CC"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ielu tirdzniecības dalībnieka, tai skaitā sabiedriskās ēdināšanas pakalpojumu sniedzēja, kā arī ielu tirdzniecības organizatora pienākumus kārtības nodrošināšanai;</w:t>
      </w:r>
    </w:p>
    <w:p w14:paraId="7ADBB78E" w14:textId="5829AF81"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nosacījumus Pašvaldības izsniegto atļauju darbības apturēšanai uz laiku;</w:t>
      </w:r>
    </w:p>
    <w:p w14:paraId="523EC0F4" w14:textId="73B9B290" w:rsidR="00722D72" w:rsidRPr="00555298" w:rsidRDefault="00722D72"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tiek saskaņota alkoholisko dzērienu tirdzniecība mazumtirdzniecības novietnēs;</w:t>
      </w:r>
    </w:p>
    <w:p w14:paraId="5A1DAD6F"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kārtību, kādā tiek piešķirts tirgus statuss un tirgus pārvaldītājs saskaņo ar Pašvaldību tirgus noteikumus;</w:t>
      </w:r>
    </w:p>
    <w:p w14:paraId="3F935610" w14:textId="77777777" w:rsidR="00F05A5A" w:rsidRPr="00555298" w:rsidRDefault="00F05A5A" w:rsidP="00A20BBB">
      <w:pPr>
        <w:numPr>
          <w:ilvl w:val="1"/>
          <w:numId w:val="2"/>
        </w:numPr>
        <w:shd w:val="clear" w:color="auto" w:fill="FFFFFF"/>
        <w:spacing w:after="0" w:line="240" w:lineRule="auto"/>
        <w:ind w:left="1134" w:right="-58"/>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pašvaldības nodevas par tirdzniecību publiskās vietās objektus, likmes, samaksas kārtību.</w:t>
      </w:r>
    </w:p>
    <w:p w14:paraId="12597C61" w14:textId="2CBF231C"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4" w:name="p2"/>
      <w:bookmarkStart w:id="5" w:name="p-1140388"/>
      <w:bookmarkEnd w:id="4"/>
      <w:bookmarkEnd w:id="5"/>
      <w:r w:rsidRPr="00555298">
        <w:rPr>
          <w:rFonts w:ascii="Times New Roman" w:eastAsia="Times New Roman" w:hAnsi="Times New Roman" w:cs="Times New Roman"/>
          <w:kern w:val="0"/>
          <w:sz w:val="24"/>
          <w:szCs w:val="24"/>
          <w:lang w:eastAsia="lv-LV"/>
          <w14:ligatures w14:val="none"/>
        </w:rPr>
        <w:t>Noteikumos lietotie termini atbilst Ministru kabineta noteikumu, kas nosaka tirdzniecības veidus, kas saskaņojami ar Pašvaldību, un tirdzniecības organizēšanas kārtību, lietotajiem terminiem un skaidrojumiem.</w:t>
      </w:r>
      <w:bookmarkStart w:id="6" w:name="p3"/>
      <w:bookmarkStart w:id="7" w:name="p-1140389"/>
      <w:bookmarkEnd w:id="6"/>
      <w:bookmarkEnd w:id="7"/>
    </w:p>
    <w:p w14:paraId="3BB2C110" w14:textId="22455086" w:rsidR="00A2041E" w:rsidRPr="00555298" w:rsidRDefault="00A2041E"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sz w:val="24"/>
          <w:szCs w:val="24"/>
        </w:rPr>
        <w:t>Pašvaldības administratīvajā teritorijā ielu tirdzniecība, ielu tirdzniecības organizēšana un pakalpojumu sniegšana publiskās vietās atļauta tikai pēc Pašvaldības atļaujas saņemšanas.</w:t>
      </w:r>
    </w:p>
    <w:p w14:paraId="2E0B80BE" w14:textId="691B251F" w:rsidR="00503D8B" w:rsidRPr="00555298" w:rsidRDefault="00503D8B"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 w:name="p-1355365"/>
      <w:bookmarkEnd w:id="8"/>
      <w:r w:rsidRPr="00555298">
        <w:rPr>
          <w:rFonts w:ascii="Times New Roman" w:eastAsia="Times New Roman" w:hAnsi="Times New Roman" w:cs="Times New Roman"/>
          <w:kern w:val="0"/>
          <w:sz w:val="24"/>
          <w:szCs w:val="24"/>
          <w:lang w:eastAsia="lv-LV"/>
          <w14:ligatures w14:val="none"/>
        </w:rPr>
        <w:lastRenderedPageBreak/>
        <w:t>Atļauju ielu tirdzniecībai</w:t>
      </w:r>
      <w:r w:rsidR="007964E7" w:rsidRPr="00555298">
        <w:rPr>
          <w:rFonts w:ascii="Times New Roman" w:eastAsia="Times New Roman" w:hAnsi="Times New Roman" w:cs="Times New Roman"/>
          <w:kern w:val="0"/>
          <w:sz w:val="24"/>
          <w:szCs w:val="24"/>
          <w:lang w:eastAsia="lv-LV"/>
          <w14:ligatures w14:val="none"/>
        </w:rPr>
        <w:t xml:space="preserve">, </w:t>
      </w:r>
      <w:r w:rsidRPr="00555298">
        <w:rPr>
          <w:rFonts w:ascii="Times New Roman" w:eastAsia="Times New Roman" w:hAnsi="Times New Roman" w:cs="Times New Roman"/>
          <w:kern w:val="0"/>
          <w:sz w:val="24"/>
          <w:szCs w:val="24"/>
          <w:lang w:eastAsia="lv-LV"/>
          <w14:ligatures w14:val="none"/>
        </w:rPr>
        <w:t>ielu tirdzniecības organizēšanai</w:t>
      </w:r>
      <w:r w:rsidR="007964E7" w:rsidRPr="00555298">
        <w:rPr>
          <w:rFonts w:ascii="Times New Roman" w:eastAsia="Times New Roman" w:hAnsi="Times New Roman" w:cs="Times New Roman"/>
          <w:kern w:val="0"/>
          <w:sz w:val="24"/>
          <w:szCs w:val="24"/>
          <w:lang w:eastAsia="lv-LV"/>
          <w14:ligatures w14:val="none"/>
        </w:rPr>
        <w:t xml:space="preserve"> un </w:t>
      </w:r>
      <w:r w:rsidR="00D933D2" w:rsidRPr="00555298">
        <w:rPr>
          <w:rFonts w:ascii="Times New Roman" w:eastAsia="Times New Roman" w:hAnsi="Times New Roman" w:cs="Times New Roman"/>
          <w:kern w:val="0"/>
          <w:sz w:val="24"/>
          <w:szCs w:val="24"/>
          <w:lang w:eastAsia="lv-LV"/>
          <w14:ligatures w14:val="none"/>
        </w:rPr>
        <w:t xml:space="preserve">sabiedriskās ēdināšanas </w:t>
      </w:r>
      <w:r w:rsidR="007964E7" w:rsidRPr="00555298">
        <w:rPr>
          <w:rFonts w:ascii="Times New Roman" w:eastAsia="Times New Roman" w:hAnsi="Times New Roman" w:cs="Times New Roman"/>
          <w:kern w:val="0"/>
          <w:sz w:val="24"/>
          <w:szCs w:val="24"/>
          <w:lang w:eastAsia="lv-LV"/>
          <w14:ligatures w14:val="none"/>
        </w:rPr>
        <w:t>pakalpojumu sniegšanai publiskās vietās</w:t>
      </w:r>
      <w:r w:rsidRPr="00555298">
        <w:rPr>
          <w:rFonts w:ascii="Times New Roman" w:eastAsia="Times New Roman" w:hAnsi="Times New Roman" w:cs="Times New Roman"/>
          <w:kern w:val="0"/>
          <w:sz w:val="24"/>
          <w:szCs w:val="24"/>
          <w:lang w:eastAsia="lv-LV"/>
          <w14:ligatures w14:val="none"/>
        </w:rPr>
        <w:t xml:space="preserve"> izsniedz vai atteikumu izsniegt saskaņojumu un atļauju pieņem:</w:t>
      </w:r>
    </w:p>
    <w:p w14:paraId="51CAD173" w14:textId="139C7E7E" w:rsidR="009C0060" w:rsidRPr="00555298" w:rsidRDefault="009C0060"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attiecīgās apvienības/pagasta pārvaldes vadītājs</w:t>
      </w:r>
      <w:r w:rsidR="00EE11EC" w:rsidRPr="00555298">
        <w:rPr>
          <w:rFonts w:ascii="Times New Roman" w:eastAsia="Times New Roman" w:hAnsi="Times New Roman" w:cs="Times New Roman"/>
          <w:sz w:val="24"/>
          <w:szCs w:val="24"/>
          <w:lang w:eastAsia="lv-LV"/>
        </w:rPr>
        <w:t xml:space="preserve"> (turpmāk tekstā – Institūcija)</w:t>
      </w:r>
      <w:r w:rsidRPr="00555298">
        <w:rPr>
          <w:rFonts w:ascii="Times New Roman" w:eastAsia="Times New Roman" w:hAnsi="Times New Roman" w:cs="Times New Roman"/>
          <w:sz w:val="24"/>
          <w:szCs w:val="24"/>
          <w:lang w:eastAsia="lv-LV"/>
        </w:rPr>
        <w:t>, ja ielu tirdzniecība paredzēta attiecīgā pagasta teritorijā;</w:t>
      </w:r>
    </w:p>
    <w:p w14:paraId="5DDA4B12" w14:textId="0562384C" w:rsidR="009C0060" w:rsidRPr="00555298" w:rsidRDefault="009C0060"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Pašvaldības izpilddirektors</w:t>
      </w:r>
      <w:r w:rsidR="00EE11EC" w:rsidRPr="00555298">
        <w:rPr>
          <w:rFonts w:ascii="Times New Roman" w:eastAsia="Times New Roman" w:hAnsi="Times New Roman" w:cs="Times New Roman"/>
          <w:sz w:val="24"/>
          <w:szCs w:val="24"/>
          <w:lang w:eastAsia="lv-LV"/>
        </w:rPr>
        <w:t xml:space="preserve"> (turpmāk tekstā – Institūcija)</w:t>
      </w:r>
      <w:r w:rsidRPr="00555298">
        <w:rPr>
          <w:rFonts w:ascii="Times New Roman" w:eastAsia="Times New Roman" w:hAnsi="Times New Roman" w:cs="Times New Roman"/>
          <w:sz w:val="24"/>
          <w:szCs w:val="24"/>
          <w:lang w:eastAsia="lv-LV"/>
        </w:rPr>
        <w:t>, ja ielu tirdzniecība paredzēta Madonas apvienības teritorijā vai vairākās novada teritoriālajās vienībās</w:t>
      </w:r>
      <w:bookmarkStart w:id="9" w:name="p-1355366"/>
      <w:bookmarkEnd w:id="9"/>
      <w:r w:rsidRPr="00555298">
        <w:rPr>
          <w:rFonts w:ascii="Times New Roman" w:eastAsia="Times New Roman" w:hAnsi="Times New Roman" w:cs="Times New Roman"/>
          <w:sz w:val="24"/>
          <w:szCs w:val="24"/>
          <w:lang w:eastAsia="lv-LV"/>
        </w:rPr>
        <w:t>.</w:t>
      </w:r>
    </w:p>
    <w:p w14:paraId="3B48A43C" w14:textId="0CB604E6" w:rsidR="00A2041E" w:rsidRPr="00555298" w:rsidRDefault="00A2041E" w:rsidP="00A20BBB">
      <w:pPr>
        <w:pStyle w:val="Sarakstarindkopa"/>
        <w:numPr>
          <w:ilvl w:val="0"/>
          <w:numId w:val="2"/>
        </w:numPr>
        <w:shd w:val="clear" w:color="auto" w:fill="FFFFFF"/>
        <w:spacing w:after="0" w:line="240" w:lineRule="auto"/>
        <w:ind w:left="567" w:hanging="283"/>
        <w:jc w:val="both"/>
        <w:rPr>
          <w:rFonts w:ascii="Times New Roman" w:eastAsia="Times New Roman" w:hAnsi="Times New Roman" w:cs="Times New Roman"/>
          <w:sz w:val="24"/>
          <w:szCs w:val="24"/>
          <w:lang w:eastAsia="lv-LV"/>
        </w:rPr>
      </w:pPr>
      <w:r w:rsidRPr="00555298">
        <w:rPr>
          <w:rFonts w:ascii="Times New Roman" w:hAnsi="Times New Roman" w:cs="Times New Roman"/>
          <w:sz w:val="24"/>
          <w:szCs w:val="24"/>
        </w:rPr>
        <w:t>Atļauju ielu tirdzniecībai, ielu tirdzniecības organizēšanai un pakalpojumu sniegšanai publiskās vietās izsniedz uz iesniegumā norādīto laika periodu, bet ne ilgāku kā uz 6 mēnešiem.</w:t>
      </w:r>
    </w:p>
    <w:p w14:paraId="7E86B670" w14:textId="0A29B8BF" w:rsidR="00A2041E" w:rsidRPr="00555298" w:rsidRDefault="00A2041E" w:rsidP="00A20BBB">
      <w:pPr>
        <w:pStyle w:val="Sarakstarindkopa"/>
        <w:numPr>
          <w:ilvl w:val="0"/>
          <w:numId w:val="2"/>
        </w:numPr>
        <w:shd w:val="clear" w:color="auto" w:fill="FFFFFF"/>
        <w:spacing w:after="0" w:line="240" w:lineRule="auto"/>
        <w:ind w:left="567" w:hanging="283"/>
        <w:jc w:val="both"/>
        <w:rPr>
          <w:rFonts w:ascii="Times New Roman" w:eastAsia="Times New Roman" w:hAnsi="Times New Roman" w:cs="Times New Roman"/>
          <w:sz w:val="24"/>
          <w:szCs w:val="24"/>
          <w:lang w:eastAsia="lv-LV"/>
        </w:rPr>
      </w:pPr>
      <w:r w:rsidRPr="00555298">
        <w:rPr>
          <w:rFonts w:ascii="Times New Roman" w:hAnsi="Times New Roman" w:cs="Times New Roman"/>
          <w:sz w:val="24"/>
          <w:szCs w:val="24"/>
        </w:rPr>
        <w:t xml:space="preserve">Atļauju ielu tirdzniecībai, ielu tirdzniecības organizēšanai un </w:t>
      </w:r>
      <w:r w:rsidR="00043B08" w:rsidRPr="00555298">
        <w:rPr>
          <w:rFonts w:ascii="Times New Roman" w:hAnsi="Times New Roman" w:cs="Times New Roman"/>
          <w:sz w:val="24"/>
          <w:szCs w:val="24"/>
        </w:rPr>
        <w:t xml:space="preserve">sabiedriskās ēdināšanas </w:t>
      </w:r>
      <w:r w:rsidRPr="00555298">
        <w:rPr>
          <w:rFonts w:ascii="Times New Roman" w:hAnsi="Times New Roman" w:cs="Times New Roman"/>
          <w:sz w:val="24"/>
          <w:szCs w:val="24"/>
        </w:rPr>
        <w:t>pakalpojumu sniegšanai publiskās vietās izsniedz pēc Pašvaldības nodevas samaksas.</w:t>
      </w:r>
    </w:p>
    <w:p w14:paraId="26FB2030" w14:textId="77777777" w:rsidR="00EE467C" w:rsidRPr="00555298" w:rsidRDefault="00EE467C" w:rsidP="00A20BBB">
      <w:pPr>
        <w:pStyle w:val="Sarakstarindkopa"/>
        <w:numPr>
          <w:ilvl w:val="0"/>
          <w:numId w:val="2"/>
        </w:numPr>
        <w:shd w:val="clear" w:color="auto" w:fill="FFFFFF"/>
        <w:spacing w:after="0" w:line="240" w:lineRule="auto"/>
        <w:ind w:left="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dalībnieks vai tirdzniecības organizators nav tiesīgs nodot ielu tirdzniecības vai ielu tirdzniecības organizēšanas atļauju citai personai.</w:t>
      </w:r>
    </w:p>
    <w:p w14:paraId="0B6EA4A1" w14:textId="5FEDCEFD" w:rsidR="00D43094" w:rsidRPr="00555298" w:rsidRDefault="00503D8B" w:rsidP="00A20BBB">
      <w:pPr>
        <w:pStyle w:val="Sarakstarindkopa"/>
        <w:numPr>
          <w:ilvl w:val="0"/>
          <w:numId w:val="2"/>
        </w:numPr>
        <w:shd w:val="clear" w:color="auto" w:fill="FFFFFF"/>
        <w:spacing w:after="0" w:line="240" w:lineRule="auto"/>
        <w:ind w:left="567" w:hanging="283"/>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Lai saņemtu atļauju </w:t>
      </w:r>
      <w:r w:rsidR="0051176F" w:rsidRPr="00555298">
        <w:rPr>
          <w:rFonts w:ascii="Times New Roman" w:hAnsi="Times New Roman" w:cs="Times New Roman"/>
          <w:sz w:val="24"/>
          <w:szCs w:val="24"/>
        </w:rPr>
        <w:t xml:space="preserve"> ielu tirdzniecībai, ielu tirdzniecības organizēšanai un </w:t>
      </w:r>
      <w:r w:rsidR="00DA3897" w:rsidRPr="00555298">
        <w:rPr>
          <w:rFonts w:ascii="Times New Roman" w:hAnsi="Times New Roman" w:cs="Times New Roman"/>
          <w:sz w:val="24"/>
          <w:szCs w:val="24"/>
        </w:rPr>
        <w:t xml:space="preserve">sabiedriskās ēdināšanas </w:t>
      </w:r>
      <w:r w:rsidR="0051176F" w:rsidRPr="00555298">
        <w:rPr>
          <w:rFonts w:ascii="Times New Roman" w:hAnsi="Times New Roman" w:cs="Times New Roman"/>
          <w:sz w:val="24"/>
          <w:szCs w:val="24"/>
        </w:rPr>
        <w:t>pakalpojumu sniegšanai</w:t>
      </w:r>
      <w:r w:rsidRPr="00555298">
        <w:rPr>
          <w:rFonts w:ascii="Times New Roman" w:eastAsia="Times New Roman" w:hAnsi="Times New Roman" w:cs="Times New Roman"/>
          <w:sz w:val="24"/>
          <w:szCs w:val="24"/>
          <w:lang w:eastAsia="lv-LV"/>
        </w:rPr>
        <w:t>, persona iesniedz Pašvaldībai iesniedzamos dokumentus</w:t>
      </w:r>
      <w:r w:rsidR="00D43094" w:rsidRPr="00555298">
        <w:rPr>
          <w:rFonts w:ascii="Times New Roman" w:eastAsia="Times New Roman" w:hAnsi="Times New Roman" w:cs="Times New Roman"/>
          <w:sz w:val="24"/>
          <w:szCs w:val="24"/>
          <w:lang w:eastAsia="lv-LV"/>
        </w:rPr>
        <w:t>:</w:t>
      </w:r>
    </w:p>
    <w:p w14:paraId="76C9BC04" w14:textId="19C22A78" w:rsidR="00D43094" w:rsidRPr="00555298" w:rsidRDefault="00503D8B" w:rsidP="00A20BBB">
      <w:pPr>
        <w:pStyle w:val="Sarakstarindkopa"/>
        <w:numPr>
          <w:ilvl w:val="1"/>
          <w:numId w:val="2"/>
        </w:numPr>
        <w:shd w:val="clear" w:color="auto" w:fill="FFFFFF"/>
        <w:spacing w:after="0" w:line="240" w:lineRule="auto"/>
        <w:ind w:left="1134" w:hanging="425"/>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klātienē kādā no </w:t>
      </w:r>
      <w:r w:rsidR="009C0060" w:rsidRPr="00555298">
        <w:rPr>
          <w:rFonts w:ascii="Times New Roman" w:eastAsia="Times New Roman" w:hAnsi="Times New Roman" w:cs="Times New Roman"/>
          <w:sz w:val="24"/>
          <w:szCs w:val="24"/>
          <w:lang w:eastAsia="lv-LV"/>
        </w:rPr>
        <w:t>Madonas</w:t>
      </w:r>
      <w:r w:rsidRPr="00555298">
        <w:rPr>
          <w:rFonts w:ascii="Times New Roman" w:eastAsia="Times New Roman" w:hAnsi="Times New Roman" w:cs="Times New Roman"/>
          <w:sz w:val="24"/>
          <w:szCs w:val="24"/>
          <w:lang w:eastAsia="lv-LV"/>
        </w:rPr>
        <w:t xml:space="preserve"> novada </w:t>
      </w:r>
      <w:r w:rsidR="009C0060" w:rsidRPr="00555298">
        <w:rPr>
          <w:rFonts w:ascii="Times New Roman" w:eastAsia="Times New Roman" w:hAnsi="Times New Roman" w:cs="Times New Roman"/>
          <w:sz w:val="24"/>
          <w:szCs w:val="24"/>
          <w:lang w:eastAsia="lv-LV"/>
        </w:rPr>
        <w:t>apvienības</w:t>
      </w:r>
      <w:r w:rsidRPr="00555298">
        <w:rPr>
          <w:rFonts w:ascii="Times New Roman" w:eastAsia="Times New Roman" w:hAnsi="Times New Roman" w:cs="Times New Roman"/>
          <w:sz w:val="24"/>
          <w:szCs w:val="24"/>
          <w:lang w:eastAsia="lv-LV"/>
        </w:rPr>
        <w:t>/</w:t>
      </w:r>
      <w:r w:rsidR="009C0060" w:rsidRPr="00555298">
        <w:rPr>
          <w:rFonts w:ascii="Times New Roman" w:eastAsia="Times New Roman" w:hAnsi="Times New Roman" w:cs="Times New Roman"/>
          <w:sz w:val="24"/>
          <w:szCs w:val="24"/>
          <w:lang w:eastAsia="lv-LV"/>
        </w:rPr>
        <w:t>pagasta</w:t>
      </w:r>
      <w:r w:rsidRPr="00555298">
        <w:rPr>
          <w:rFonts w:ascii="Times New Roman" w:eastAsia="Times New Roman" w:hAnsi="Times New Roman" w:cs="Times New Roman"/>
          <w:sz w:val="24"/>
          <w:szCs w:val="24"/>
          <w:lang w:eastAsia="lv-LV"/>
        </w:rPr>
        <w:t xml:space="preserve"> pārvaldēm</w:t>
      </w:r>
      <w:r w:rsidR="007964E7" w:rsidRPr="00555298">
        <w:rPr>
          <w:rFonts w:ascii="Times New Roman" w:eastAsia="Times New Roman" w:hAnsi="Times New Roman" w:cs="Times New Roman"/>
          <w:sz w:val="24"/>
          <w:szCs w:val="24"/>
          <w:lang w:eastAsia="lv-LV"/>
        </w:rPr>
        <w:t xml:space="preserve"> vai Madonas novada Centrālajā adm</w:t>
      </w:r>
      <w:r w:rsidR="0051176F" w:rsidRPr="00555298">
        <w:rPr>
          <w:rFonts w:ascii="Times New Roman" w:eastAsia="Times New Roman" w:hAnsi="Times New Roman" w:cs="Times New Roman"/>
          <w:sz w:val="24"/>
          <w:szCs w:val="24"/>
          <w:lang w:eastAsia="lv-LV"/>
        </w:rPr>
        <w:t>i</w:t>
      </w:r>
      <w:r w:rsidR="007964E7" w:rsidRPr="00555298">
        <w:rPr>
          <w:rFonts w:ascii="Times New Roman" w:eastAsia="Times New Roman" w:hAnsi="Times New Roman" w:cs="Times New Roman"/>
          <w:sz w:val="24"/>
          <w:szCs w:val="24"/>
          <w:lang w:eastAsia="lv-LV"/>
        </w:rPr>
        <w:t>nistrācijā,</w:t>
      </w:r>
      <w:r w:rsidR="00D94EB3">
        <w:rPr>
          <w:rFonts w:ascii="Times New Roman" w:eastAsia="Times New Roman" w:hAnsi="Times New Roman" w:cs="Times New Roman"/>
          <w:sz w:val="24"/>
          <w:szCs w:val="24"/>
          <w:lang w:eastAsia="lv-LV"/>
        </w:rPr>
        <w:t xml:space="preserve"> </w:t>
      </w:r>
      <w:r w:rsidR="00D43094" w:rsidRPr="00555298">
        <w:rPr>
          <w:rFonts w:ascii="Times New Roman" w:eastAsia="Times New Roman" w:hAnsi="Times New Roman" w:cs="Times New Roman"/>
          <w:sz w:val="24"/>
          <w:szCs w:val="24"/>
          <w:lang w:eastAsia="lv-LV"/>
        </w:rPr>
        <w:t xml:space="preserve">vai </w:t>
      </w:r>
      <w:r w:rsidR="007964E7" w:rsidRPr="00555298">
        <w:rPr>
          <w:rFonts w:ascii="Times New Roman" w:eastAsia="Times New Roman" w:hAnsi="Times New Roman" w:cs="Times New Roman"/>
          <w:sz w:val="24"/>
          <w:szCs w:val="24"/>
          <w:lang w:eastAsia="lv-LV"/>
        </w:rPr>
        <w:t>Madonas</w:t>
      </w:r>
      <w:r w:rsidRPr="00555298">
        <w:rPr>
          <w:rFonts w:ascii="Times New Roman" w:eastAsia="Times New Roman" w:hAnsi="Times New Roman" w:cs="Times New Roman"/>
          <w:sz w:val="24"/>
          <w:szCs w:val="24"/>
          <w:lang w:eastAsia="lv-LV"/>
        </w:rPr>
        <w:t xml:space="preserve"> novada Valsts un pašvaldību vienotaj</w:t>
      </w:r>
      <w:r w:rsidR="007964E7" w:rsidRPr="00555298">
        <w:rPr>
          <w:rFonts w:ascii="Times New Roman" w:eastAsia="Times New Roman" w:hAnsi="Times New Roman" w:cs="Times New Roman"/>
          <w:sz w:val="24"/>
          <w:szCs w:val="24"/>
          <w:lang w:eastAsia="lv-LV"/>
        </w:rPr>
        <w:t>os</w:t>
      </w:r>
      <w:r w:rsidRPr="00555298">
        <w:rPr>
          <w:rFonts w:ascii="Times New Roman" w:eastAsia="Times New Roman" w:hAnsi="Times New Roman" w:cs="Times New Roman"/>
          <w:sz w:val="24"/>
          <w:szCs w:val="24"/>
          <w:lang w:eastAsia="lv-LV"/>
        </w:rPr>
        <w:t xml:space="preserve"> klientu apkalpošanas centr</w:t>
      </w:r>
      <w:r w:rsidR="007964E7" w:rsidRPr="00555298">
        <w:rPr>
          <w:rFonts w:ascii="Times New Roman" w:eastAsia="Times New Roman" w:hAnsi="Times New Roman" w:cs="Times New Roman"/>
          <w:sz w:val="24"/>
          <w:szCs w:val="24"/>
          <w:lang w:eastAsia="lv-LV"/>
        </w:rPr>
        <w:t>os</w:t>
      </w:r>
      <w:r w:rsidRPr="00555298">
        <w:rPr>
          <w:rFonts w:ascii="Times New Roman" w:eastAsia="Times New Roman" w:hAnsi="Times New Roman" w:cs="Times New Roman"/>
          <w:sz w:val="24"/>
          <w:szCs w:val="24"/>
          <w:lang w:eastAsia="lv-LV"/>
        </w:rPr>
        <w:t xml:space="preserve">, vai </w:t>
      </w:r>
    </w:p>
    <w:p w14:paraId="7569923D" w14:textId="5CEBF122" w:rsidR="00503D8B" w:rsidRPr="00555298" w:rsidRDefault="00503D8B" w:rsidP="00A20BBB">
      <w:pPr>
        <w:pStyle w:val="Sarakstarindkopa"/>
        <w:numPr>
          <w:ilvl w:val="1"/>
          <w:numId w:val="2"/>
        </w:numPr>
        <w:shd w:val="clear" w:color="auto" w:fill="FFFFFF"/>
        <w:spacing w:after="0" w:line="240" w:lineRule="auto"/>
        <w:ind w:left="1134" w:hanging="425"/>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nosūt</w:t>
      </w:r>
      <w:r w:rsidR="00D43094" w:rsidRPr="00555298">
        <w:rPr>
          <w:rFonts w:ascii="Times New Roman" w:eastAsia="Times New Roman" w:hAnsi="Times New Roman" w:cs="Times New Roman"/>
          <w:sz w:val="24"/>
          <w:szCs w:val="24"/>
          <w:lang w:eastAsia="lv-LV"/>
        </w:rPr>
        <w:t>ot</w:t>
      </w:r>
      <w:r w:rsidRPr="00555298">
        <w:rPr>
          <w:rFonts w:ascii="Times New Roman" w:eastAsia="Times New Roman" w:hAnsi="Times New Roman" w:cs="Times New Roman"/>
          <w:sz w:val="24"/>
          <w:szCs w:val="24"/>
          <w:lang w:eastAsia="lv-LV"/>
        </w:rPr>
        <w:t xml:space="preserve"> uz Pašvaldības oficiālo e-pasta adresi</w:t>
      </w:r>
      <w:r w:rsidR="00EE11EC" w:rsidRPr="00555298">
        <w:rPr>
          <w:rFonts w:ascii="Times New Roman" w:eastAsia="Times New Roman" w:hAnsi="Times New Roman" w:cs="Times New Roman"/>
          <w:sz w:val="24"/>
          <w:szCs w:val="24"/>
          <w:lang w:eastAsia="lv-LV"/>
        </w:rPr>
        <w:t xml:space="preserve"> pasts@madona.lv</w:t>
      </w:r>
      <w:r w:rsidRPr="00555298">
        <w:rPr>
          <w:rFonts w:ascii="Times New Roman" w:eastAsia="Times New Roman" w:hAnsi="Times New Roman" w:cs="Times New Roman"/>
          <w:sz w:val="24"/>
          <w:szCs w:val="24"/>
          <w:lang w:eastAsia="lv-LV"/>
        </w:rPr>
        <w:t xml:space="preserve"> vai eAdresi, vai latvija.lv pakalpojumu portālā</w:t>
      </w:r>
      <w:r w:rsidR="00AD17D3" w:rsidRPr="00555298">
        <w:rPr>
          <w:rFonts w:ascii="Times New Roman" w:eastAsia="Times New Roman" w:hAnsi="Times New Roman" w:cs="Times New Roman"/>
          <w:sz w:val="24"/>
          <w:szCs w:val="24"/>
          <w:lang w:eastAsia="lv-LV"/>
        </w:rPr>
        <w:t>;</w:t>
      </w:r>
    </w:p>
    <w:p w14:paraId="628E9405" w14:textId="72B43DFA" w:rsidR="00AD17D3" w:rsidRPr="00555298" w:rsidRDefault="00AD17D3" w:rsidP="00A20BBB">
      <w:pPr>
        <w:pStyle w:val="Sarakstarindkopa"/>
        <w:numPr>
          <w:ilvl w:val="1"/>
          <w:numId w:val="2"/>
        </w:numPr>
        <w:shd w:val="clear" w:color="auto" w:fill="FFFFFF"/>
        <w:spacing w:after="0" w:line="240" w:lineRule="auto"/>
        <w:ind w:left="1134" w:hanging="425"/>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nosūtot pa pastu.</w:t>
      </w:r>
    </w:p>
    <w:p w14:paraId="07BA9802" w14:textId="7EADB76E" w:rsidR="003C0112" w:rsidRPr="00555298" w:rsidRDefault="003C0112" w:rsidP="00A20BBB">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555298">
        <w:rPr>
          <w:rFonts w:ascii="Times New Roman" w:hAnsi="Times New Roman" w:cs="Times New Roman"/>
          <w:sz w:val="24"/>
          <w:szCs w:val="24"/>
        </w:rPr>
        <w:t xml:space="preserve">Pašvaldības rīkotos tirdzniecības pasākumos Noteikumu pielikumā Nr.1 pašvaldības noteiktajās vietās un laikos Pašvaldības nodeva var tikt iekasēta tirdzniecības vietā, Pašvaldības pārstāvim izsniedzot </w:t>
      </w:r>
      <w:r w:rsidR="0037037A" w:rsidRPr="00555298">
        <w:rPr>
          <w:rFonts w:ascii="Times New Roman" w:hAnsi="Times New Roman" w:cs="Times New Roman"/>
          <w:sz w:val="24"/>
          <w:szCs w:val="24"/>
        </w:rPr>
        <w:t xml:space="preserve">tirdzniecības dalībniekam </w:t>
      </w:r>
      <w:r w:rsidRPr="00555298">
        <w:rPr>
          <w:rFonts w:ascii="Times New Roman" w:hAnsi="Times New Roman" w:cs="Times New Roman"/>
          <w:sz w:val="24"/>
          <w:szCs w:val="24"/>
        </w:rPr>
        <w:t xml:space="preserve">Valsts ieņēmumu dienesta reģistrētu kvīti, kas satur </w:t>
      </w:r>
      <w:r w:rsidR="0037037A" w:rsidRPr="00555298">
        <w:rPr>
          <w:rFonts w:ascii="Times New Roman" w:hAnsi="Times New Roman" w:cs="Times New Roman"/>
          <w:sz w:val="24"/>
          <w:szCs w:val="24"/>
        </w:rPr>
        <w:t>Atļaujā ielu tirdzniecībai un sabiedriskās ēdināšanas pakalpojumu sniegšana</w:t>
      </w:r>
      <w:r w:rsidRPr="00555298">
        <w:rPr>
          <w:rFonts w:ascii="Times New Roman" w:hAnsi="Times New Roman" w:cs="Times New Roman"/>
          <w:sz w:val="24"/>
          <w:szCs w:val="24"/>
        </w:rPr>
        <w:t>i</w:t>
      </w:r>
      <w:r w:rsidR="0037037A" w:rsidRPr="00555298">
        <w:rPr>
          <w:rFonts w:ascii="Times New Roman" w:hAnsi="Times New Roman" w:cs="Times New Roman"/>
          <w:sz w:val="24"/>
          <w:szCs w:val="24"/>
        </w:rPr>
        <w:t xml:space="preserve"> noteikto i</w:t>
      </w:r>
      <w:r w:rsidRPr="00555298">
        <w:rPr>
          <w:rFonts w:ascii="Times New Roman" w:hAnsi="Times New Roman" w:cs="Times New Roman"/>
          <w:sz w:val="24"/>
          <w:szCs w:val="24"/>
        </w:rPr>
        <w:t xml:space="preserve">nformāciju </w:t>
      </w:r>
      <w:r w:rsidR="0037037A" w:rsidRPr="00555298">
        <w:rPr>
          <w:rFonts w:ascii="Times New Roman" w:hAnsi="Times New Roman" w:cs="Times New Roman"/>
          <w:sz w:val="24"/>
          <w:szCs w:val="24"/>
        </w:rPr>
        <w:t xml:space="preserve"> - </w:t>
      </w:r>
      <w:r w:rsidRPr="00555298">
        <w:rPr>
          <w:rFonts w:ascii="Times New Roman" w:hAnsi="Times New Roman" w:cs="Times New Roman"/>
          <w:sz w:val="24"/>
          <w:szCs w:val="24"/>
        </w:rPr>
        <w:t xml:space="preserve"> tirdzniecības dalībniek</w:t>
      </w:r>
      <w:r w:rsidR="0037037A" w:rsidRPr="00555298">
        <w:rPr>
          <w:rFonts w:ascii="Times New Roman" w:hAnsi="Times New Roman" w:cs="Times New Roman"/>
          <w:sz w:val="24"/>
          <w:szCs w:val="24"/>
        </w:rPr>
        <w:t>s</w:t>
      </w:r>
      <w:r w:rsidRPr="00555298">
        <w:rPr>
          <w:rFonts w:ascii="Times New Roman" w:hAnsi="Times New Roman" w:cs="Times New Roman"/>
          <w:sz w:val="24"/>
          <w:szCs w:val="24"/>
        </w:rPr>
        <w:t xml:space="preserve">, </w:t>
      </w:r>
      <w:r w:rsidR="00944BD1" w:rsidRPr="00555298">
        <w:rPr>
          <w:rFonts w:ascii="Times New Roman" w:hAnsi="Times New Roman" w:cs="Times New Roman"/>
          <w:sz w:val="24"/>
          <w:szCs w:val="24"/>
        </w:rPr>
        <w:t>tirdzniecības laik</w:t>
      </w:r>
      <w:r w:rsidR="0037037A" w:rsidRPr="00555298">
        <w:rPr>
          <w:rFonts w:ascii="Times New Roman" w:hAnsi="Times New Roman" w:cs="Times New Roman"/>
          <w:sz w:val="24"/>
          <w:szCs w:val="24"/>
        </w:rPr>
        <w:t>s</w:t>
      </w:r>
      <w:r w:rsidR="00944BD1" w:rsidRPr="00555298">
        <w:rPr>
          <w:rFonts w:ascii="Times New Roman" w:hAnsi="Times New Roman" w:cs="Times New Roman"/>
          <w:sz w:val="24"/>
          <w:szCs w:val="24"/>
        </w:rPr>
        <w:t>, preču grup</w:t>
      </w:r>
      <w:r w:rsidR="0037037A" w:rsidRPr="00555298">
        <w:rPr>
          <w:rFonts w:ascii="Times New Roman" w:hAnsi="Times New Roman" w:cs="Times New Roman"/>
          <w:sz w:val="24"/>
          <w:szCs w:val="24"/>
        </w:rPr>
        <w:t>as</w:t>
      </w:r>
      <w:r w:rsidR="00944BD1" w:rsidRPr="00555298">
        <w:rPr>
          <w:rFonts w:ascii="Times New Roman" w:hAnsi="Times New Roman" w:cs="Times New Roman"/>
          <w:sz w:val="24"/>
          <w:szCs w:val="24"/>
        </w:rPr>
        <w:t>, nodevas apmēr</w:t>
      </w:r>
      <w:r w:rsidR="0037037A" w:rsidRPr="00555298">
        <w:rPr>
          <w:rFonts w:ascii="Times New Roman" w:hAnsi="Times New Roman" w:cs="Times New Roman"/>
          <w:sz w:val="24"/>
          <w:szCs w:val="24"/>
        </w:rPr>
        <w:t>s</w:t>
      </w:r>
      <w:r w:rsidR="00944BD1" w:rsidRPr="00555298">
        <w:rPr>
          <w:rFonts w:ascii="Times New Roman" w:hAnsi="Times New Roman" w:cs="Times New Roman"/>
          <w:sz w:val="24"/>
          <w:szCs w:val="24"/>
        </w:rPr>
        <w:t xml:space="preserve">, tirdzniecības vietas </w:t>
      </w:r>
      <w:r w:rsidR="004333BD" w:rsidRPr="00555298">
        <w:rPr>
          <w:rFonts w:ascii="Times New Roman" w:hAnsi="Times New Roman" w:cs="Times New Roman"/>
          <w:sz w:val="24"/>
          <w:szCs w:val="24"/>
        </w:rPr>
        <w:t>izmērs</w:t>
      </w:r>
      <w:r w:rsidR="00944BD1" w:rsidRPr="00555298">
        <w:rPr>
          <w:rFonts w:ascii="Times New Roman" w:hAnsi="Times New Roman" w:cs="Times New Roman"/>
          <w:sz w:val="24"/>
          <w:szCs w:val="24"/>
        </w:rPr>
        <w:t>. Šajos gadījumos tirdzniecības dalībnieks nesniedz Pašvaldībā iesniegumu, lai saņemtu atļauju ielu tirdzniecībai</w:t>
      </w:r>
      <w:r w:rsidR="004333BD" w:rsidRPr="00555298">
        <w:rPr>
          <w:rFonts w:ascii="Times New Roman" w:hAnsi="Times New Roman" w:cs="Times New Roman"/>
          <w:sz w:val="24"/>
          <w:szCs w:val="24"/>
        </w:rPr>
        <w:t xml:space="preserve"> </w:t>
      </w:r>
      <w:r w:rsidR="00944BD1" w:rsidRPr="00555298">
        <w:rPr>
          <w:rFonts w:ascii="Times New Roman" w:hAnsi="Times New Roman" w:cs="Times New Roman"/>
          <w:sz w:val="24"/>
          <w:szCs w:val="24"/>
        </w:rPr>
        <w:t>un sabiedriskās ēdināšanas p</w:t>
      </w:r>
      <w:r w:rsidR="004333BD" w:rsidRPr="00555298">
        <w:rPr>
          <w:rFonts w:ascii="Times New Roman" w:hAnsi="Times New Roman" w:cs="Times New Roman"/>
          <w:sz w:val="24"/>
          <w:szCs w:val="24"/>
        </w:rPr>
        <w:t>ak</w:t>
      </w:r>
      <w:r w:rsidR="00944BD1" w:rsidRPr="00555298">
        <w:rPr>
          <w:rFonts w:ascii="Times New Roman" w:hAnsi="Times New Roman" w:cs="Times New Roman"/>
          <w:sz w:val="24"/>
          <w:szCs w:val="24"/>
        </w:rPr>
        <w:t>alpojumu sniegšana</w:t>
      </w:r>
      <w:r w:rsidR="004333BD" w:rsidRPr="00555298">
        <w:rPr>
          <w:rFonts w:ascii="Times New Roman" w:hAnsi="Times New Roman" w:cs="Times New Roman"/>
          <w:sz w:val="24"/>
          <w:szCs w:val="24"/>
        </w:rPr>
        <w:t xml:space="preserve">i un </w:t>
      </w:r>
      <w:r w:rsidR="00C77227" w:rsidRPr="00555298">
        <w:rPr>
          <w:rFonts w:ascii="Times New Roman" w:hAnsi="Times New Roman" w:cs="Times New Roman"/>
          <w:sz w:val="24"/>
          <w:szCs w:val="24"/>
        </w:rPr>
        <w:t xml:space="preserve">atsevišķa </w:t>
      </w:r>
      <w:r w:rsidR="004333BD" w:rsidRPr="00555298">
        <w:rPr>
          <w:rFonts w:ascii="Times New Roman" w:hAnsi="Times New Roman" w:cs="Times New Roman"/>
          <w:sz w:val="24"/>
          <w:szCs w:val="24"/>
        </w:rPr>
        <w:t>Atļauja netiek izsniegta.</w:t>
      </w:r>
    </w:p>
    <w:p w14:paraId="0E4BCC20" w14:textId="1526EE97" w:rsidR="00F05A5A" w:rsidRPr="00555298" w:rsidRDefault="00F05A5A" w:rsidP="00A20BBB">
      <w:pPr>
        <w:shd w:val="clear" w:color="auto" w:fill="FFFFFF"/>
        <w:spacing w:before="240" w:after="120" w:line="240" w:lineRule="auto"/>
        <w:jc w:val="center"/>
        <w:rPr>
          <w:rFonts w:ascii="Times New Roman" w:hAnsi="Times New Roman" w:cs="Times New Roman"/>
          <w:b/>
          <w:bCs/>
          <w:kern w:val="0"/>
          <w:sz w:val="24"/>
          <w:szCs w:val="24"/>
          <w:shd w:val="clear" w:color="auto" w:fill="FFFFFF"/>
          <w14:ligatures w14:val="none"/>
        </w:rPr>
      </w:pPr>
      <w:bookmarkStart w:id="10" w:name="p-1355367"/>
      <w:bookmarkStart w:id="11" w:name="p-1355368"/>
      <w:bookmarkStart w:id="12" w:name="n2"/>
      <w:bookmarkStart w:id="13" w:name="n-1140392"/>
      <w:bookmarkEnd w:id="10"/>
      <w:bookmarkEnd w:id="11"/>
      <w:bookmarkEnd w:id="12"/>
      <w:bookmarkEnd w:id="13"/>
      <w:r w:rsidRPr="00555298">
        <w:rPr>
          <w:rFonts w:ascii="Times New Roman" w:eastAsia="Times New Roman" w:hAnsi="Times New Roman" w:cs="Times New Roman"/>
          <w:b/>
          <w:bCs/>
          <w:kern w:val="0"/>
          <w:sz w:val="24"/>
          <w:szCs w:val="24"/>
          <w:lang w:eastAsia="lv-LV"/>
          <w14:ligatures w14:val="none"/>
        </w:rPr>
        <w:t xml:space="preserve">II. Kārtība, kādā tirdzniecības dalībnieks vai tirdzniecības organizators saskaņo ar Pašvaldību ielu tirdzniecības vietas iekārtošanu </w:t>
      </w:r>
      <w:bookmarkStart w:id="14" w:name="p6"/>
      <w:bookmarkStart w:id="15" w:name="p-1140393"/>
      <w:bookmarkEnd w:id="14"/>
      <w:bookmarkEnd w:id="15"/>
      <w:r w:rsidR="00415090" w:rsidRPr="00555298">
        <w:rPr>
          <w:rFonts w:ascii="Times New Roman" w:eastAsia="Times New Roman" w:hAnsi="Times New Roman" w:cs="Times New Roman"/>
          <w:b/>
          <w:bCs/>
          <w:kern w:val="0"/>
          <w:sz w:val="24"/>
          <w:szCs w:val="24"/>
          <w:lang w:eastAsia="lv-LV"/>
          <w14:ligatures w14:val="none"/>
        </w:rPr>
        <w:t xml:space="preserve">un </w:t>
      </w:r>
      <w:r w:rsidR="00415090" w:rsidRPr="00555298">
        <w:rPr>
          <w:rFonts w:ascii="Times New Roman" w:hAnsi="Times New Roman" w:cs="Times New Roman"/>
        </w:rPr>
        <w:t xml:space="preserve"> </w:t>
      </w:r>
      <w:r w:rsidR="00415090" w:rsidRPr="00555298">
        <w:rPr>
          <w:rFonts w:ascii="Times New Roman" w:hAnsi="Times New Roman" w:cs="Times New Roman"/>
          <w:b/>
          <w:bCs/>
          <w:sz w:val="24"/>
          <w:szCs w:val="24"/>
        </w:rPr>
        <w:t>saņem atļauju ielu tirdzniecībai vai ielu tirdzniecības organizēšanai</w:t>
      </w:r>
    </w:p>
    <w:p w14:paraId="51E7D51D" w14:textId="3A195A87" w:rsidR="00415090" w:rsidRPr="00555298" w:rsidRDefault="00415090" w:rsidP="00A20BBB">
      <w:pPr>
        <w:pStyle w:val="tv213"/>
        <w:numPr>
          <w:ilvl w:val="0"/>
          <w:numId w:val="2"/>
        </w:numPr>
        <w:spacing w:before="0" w:beforeAutospacing="0" w:after="0" w:afterAutospacing="0"/>
        <w:ind w:left="658" w:hanging="357"/>
        <w:jc w:val="both"/>
      </w:pPr>
      <w:bookmarkStart w:id="16" w:name="p7"/>
      <w:bookmarkStart w:id="17" w:name="p-1140394"/>
      <w:bookmarkEnd w:id="16"/>
      <w:bookmarkEnd w:id="17"/>
      <w:r w:rsidRPr="00555298">
        <w:t>Lai saņemtu atļauju ielu tirdzniecībai, tirdzniecības dalībnieks iesniedz Pašvaldībā iesniegumu (</w:t>
      </w:r>
      <w:hyperlink r:id="rId12" w:anchor="piel1" w:history="1">
        <w:r w:rsidR="0037037A" w:rsidRPr="00555298">
          <w:rPr>
            <w:rStyle w:val="Hipersaite"/>
            <w:color w:val="auto"/>
          </w:rPr>
          <w:t>2</w:t>
        </w:r>
        <w:r w:rsidRPr="00555298">
          <w:rPr>
            <w:rStyle w:val="Hipersaite"/>
            <w:color w:val="auto"/>
          </w:rPr>
          <w:t>. pielikums</w:t>
        </w:r>
      </w:hyperlink>
      <w:r w:rsidRPr="00555298">
        <w:t>) un papildus MK noteikumu 15. punktā noteiktajam pievieno vēl šādus dokumentus:</w:t>
      </w:r>
    </w:p>
    <w:p w14:paraId="19E8190D" w14:textId="067DE9F2" w:rsidR="00AD17D3" w:rsidRPr="00555298" w:rsidRDefault="00415090" w:rsidP="00A20BBB">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hAnsi="Times New Roman" w:cs="Times New Roman"/>
          <w:sz w:val="24"/>
          <w:szCs w:val="24"/>
        </w:rPr>
        <w:t xml:space="preserve"> </w:t>
      </w:r>
      <w:r w:rsidR="00AD17D3" w:rsidRPr="00555298">
        <w:rPr>
          <w:rFonts w:ascii="Times New Roman" w:eastAsia="Times New Roman" w:hAnsi="Times New Roman" w:cs="Times New Roman"/>
          <w:kern w:val="0"/>
          <w:sz w:val="24"/>
          <w:szCs w:val="24"/>
          <w:lang w:eastAsia="lv-LV"/>
          <w14:ligatures w14:val="none"/>
        </w:rPr>
        <w:t xml:space="preserve">tirdzniecības vietas izvietojuma zemes gabalā shēmu atbilstošā mērogā, tirdzniecības vietas platību, aprīkojuma skici un vizuālo dizaina risinājumu vides kontekstā, </w:t>
      </w:r>
      <w:r w:rsidR="00AD17D3" w:rsidRPr="00555298">
        <w:rPr>
          <w:rFonts w:ascii="Times New Roman" w:hAnsi="Times New Roman" w:cs="Times New Roman"/>
          <w:sz w:val="24"/>
          <w:szCs w:val="24"/>
        </w:rPr>
        <w:t>ja ielu tirdzniecība paredzēta publiskā vietā, kas nav Pašvaldības iekārtota vai noteikta;</w:t>
      </w:r>
    </w:p>
    <w:p w14:paraId="63355734" w14:textId="2C8DB161" w:rsidR="00415090" w:rsidRPr="00555298" w:rsidRDefault="00415090" w:rsidP="00A20BBB">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hAnsi="Times New Roman" w:cs="Times New Roman"/>
          <w:sz w:val="24"/>
          <w:szCs w:val="24"/>
        </w:rPr>
        <w:t>fiziskās personas apliecinājumu par to, ka tai atbilstoši nodokļu jomu reglamentējošiem normatīvajiem nav jāreģistrē saimnieciskā darbība, ja iesniegumu iesniedz fiziskā persona, kas nav reģistrējusi saimniecisko darbību</w:t>
      </w:r>
      <w:r w:rsidR="00AD17D3" w:rsidRPr="00555298">
        <w:rPr>
          <w:rFonts w:ascii="Times New Roman" w:hAnsi="Times New Roman" w:cs="Times New Roman"/>
          <w:sz w:val="24"/>
          <w:szCs w:val="24"/>
        </w:rPr>
        <w:t>;</w:t>
      </w:r>
    </w:p>
    <w:p w14:paraId="6D7F530C" w14:textId="10BB43CF" w:rsidR="00B53411" w:rsidRPr="00555298" w:rsidRDefault="00B53411" w:rsidP="00A20BBB">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t>valsts sabiedrības ar ierobežotu atbildību "Latvijas Valsts ceļi" saskaņojums un ceļa pārvaldītāja (īpašnieka) un zemes īpašnieka atļauja, ja ielu tirdzniecību ir plānots veikt ceļa nodalījuma joslā/aizsargjoslā</w:t>
      </w:r>
      <w:r w:rsidR="0025720E"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t xml:space="preserve"> </w:t>
      </w:r>
    </w:p>
    <w:p w14:paraId="105F5E87" w14:textId="56E4278B" w:rsidR="00415090" w:rsidRPr="00555298" w:rsidRDefault="00415090" w:rsidP="00A20BBB">
      <w:pPr>
        <w:pStyle w:val="Sarakstarindkopa"/>
        <w:numPr>
          <w:ilvl w:val="0"/>
          <w:numId w:val="2"/>
        </w:numPr>
        <w:shd w:val="clear" w:color="auto" w:fill="FFFFFF"/>
        <w:spacing w:after="0" w:line="240" w:lineRule="auto"/>
        <w:jc w:val="both"/>
        <w:rPr>
          <w:rFonts w:ascii="Times New Roman" w:hAnsi="Times New Roman" w:cs="Times New Roman"/>
          <w:sz w:val="24"/>
          <w:szCs w:val="24"/>
        </w:rPr>
      </w:pPr>
      <w:bookmarkStart w:id="18" w:name="p-1397074"/>
      <w:bookmarkEnd w:id="18"/>
      <w:r w:rsidRPr="00555298">
        <w:rPr>
          <w:rFonts w:ascii="Times New Roman" w:hAnsi="Times New Roman" w:cs="Times New Roman"/>
          <w:sz w:val="24"/>
          <w:szCs w:val="24"/>
        </w:rPr>
        <w:lastRenderedPageBreak/>
        <w:t>Lai saņemtu atļauju ielu tirdzniecības organizēšanai un kļūtu par tirdzniecības organizatoru, juridiskā vai fiziskā persona, kura reģistrējusi saimniecisko darbību, vai publiskā persona iesniedz Pašvaldībā iesniegumu (</w:t>
      </w:r>
      <w:hyperlink r:id="rId13" w:anchor="piel2" w:history="1">
        <w:r w:rsidR="0037037A" w:rsidRPr="00555298">
          <w:rPr>
            <w:rStyle w:val="Hipersaite"/>
            <w:rFonts w:ascii="Times New Roman" w:hAnsi="Times New Roman" w:cs="Times New Roman"/>
            <w:color w:val="auto"/>
            <w:sz w:val="24"/>
            <w:szCs w:val="24"/>
          </w:rPr>
          <w:t>3</w:t>
        </w:r>
        <w:r w:rsidRPr="00555298">
          <w:rPr>
            <w:rStyle w:val="Hipersaite"/>
            <w:rFonts w:ascii="Times New Roman" w:hAnsi="Times New Roman" w:cs="Times New Roman"/>
            <w:color w:val="auto"/>
            <w:sz w:val="24"/>
            <w:szCs w:val="24"/>
          </w:rPr>
          <w:t>. pielikums</w:t>
        </w:r>
      </w:hyperlink>
      <w:r w:rsidRPr="00555298">
        <w:rPr>
          <w:rFonts w:ascii="Times New Roman" w:hAnsi="Times New Roman" w:cs="Times New Roman"/>
          <w:sz w:val="24"/>
          <w:szCs w:val="24"/>
        </w:rPr>
        <w:t xml:space="preserve">) un </w:t>
      </w:r>
      <w:r w:rsidR="00B53411" w:rsidRPr="00555298">
        <w:rPr>
          <w:rFonts w:ascii="Times New Roman" w:hAnsi="Times New Roman" w:cs="Times New Roman"/>
          <w:sz w:val="24"/>
          <w:szCs w:val="24"/>
        </w:rPr>
        <w:t xml:space="preserve">papildus </w:t>
      </w:r>
      <w:r w:rsidRPr="00555298">
        <w:rPr>
          <w:rFonts w:ascii="Times New Roman" w:hAnsi="Times New Roman" w:cs="Times New Roman"/>
          <w:sz w:val="24"/>
          <w:szCs w:val="24"/>
        </w:rPr>
        <w:t>MK noteikum</w:t>
      </w:r>
      <w:r w:rsidR="00B53411" w:rsidRPr="00555298">
        <w:rPr>
          <w:rFonts w:ascii="Times New Roman" w:hAnsi="Times New Roman" w:cs="Times New Roman"/>
          <w:sz w:val="24"/>
          <w:szCs w:val="24"/>
        </w:rPr>
        <w:t>os</w:t>
      </w:r>
      <w:r w:rsidRPr="00555298">
        <w:rPr>
          <w:rFonts w:ascii="Times New Roman" w:hAnsi="Times New Roman" w:cs="Times New Roman"/>
          <w:sz w:val="24"/>
          <w:szCs w:val="24"/>
        </w:rPr>
        <w:t xml:space="preserve"> 19.punktā noteikt</w:t>
      </w:r>
      <w:r w:rsidR="004F32F9" w:rsidRPr="00555298">
        <w:rPr>
          <w:rFonts w:ascii="Times New Roman" w:hAnsi="Times New Roman" w:cs="Times New Roman"/>
          <w:sz w:val="24"/>
          <w:szCs w:val="24"/>
        </w:rPr>
        <w:t>ajiem</w:t>
      </w:r>
      <w:r w:rsidRPr="00555298">
        <w:rPr>
          <w:rFonts w:ascii="Times New Roman" w:hAnsi="Times New Roman" w:cs="Times New Roman"/>
          <w:sz w:val="24"/>
          <w:szCs w:val="24"/>
        </w:rPr>
        <w:t xml:space="preserve"> dokument</w:t>
      </w:r>
      <w:r w:rsidR="004F32F9" w:rsidRPr="00555298">
        <w:rPr>
          <w:rFonts w:ascii="Times New Roman" w:hAnsi="Times New Roman" w:cs="Times New Roman"/>
          <w:sz w:val="24"/>
          <w:szCs w:val="24"/>
        </w:rPr>
        <w:t xml:space="preserve">iem: </w:t>
      </w:r>
    </w:p>
    <w:p w14:paraId="18C9730E" w14:textId="77777777" w:rsidR="004F32F9" w:rsidRPr="00555298" w:rsidRDefault="004F32F9" w:rsidP="00A20BBB">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t xml:space="preserve">tirdzniecības vietas izvietojuma zemes gabalā shēmu atbilstošā mērogā, tirdzniecības vietas platību, aprīkojuma skici un vizuālo dizaina risinājumu vides kontekstā, </w:t>
      </w:r>
      <w:r w:rsidRPr="00555298">
        <w:rPr>
          <w:rFonts w:ascii="Times New Roman" w:hAnsi="Times New Roman" w:cs="Times New Roman"/>
          <w:sz w:val="24"/>
          <w:szCs w:val="24"/>
        </w:rPr>
        <w:t>ja ielu tirdzniecība paredzēta publiskā vietā, kas nav Pašvaldības iekārtota vai noteikta;</w:t>
      </w:r>
    </w:p>
    <w:p w14:paraId="232C9B53" w14:textId="4B549629" w:rsidR="004F32F9" w:rsidRPr="00555298" w:rsidRDefault="004F32F9" w:rsidP="00A20BBB">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t>valsts sabiedrības ar ierobežotu atbildību "Latvijas Valsts ceļi" saskaņojums un ceļa pārvaldītāja (īpašnieka) un zemes īpašnieka atļauja, ja ielu tirdzniecību ir plānots veikt ceļa nodalījuma joslā/aizsargjoslā</w:t>
      </w:r>
      <w:r w:rsidR="00EF06C7" w:rsidRPr="00555298">
        <w:rPr>
          <w:rFonts w:ascii="Times New Roman" w:eastAsia="Times New Roman" w:hAnsi="Times New Roman" w:cs="Times New Roman"/>
          <w:kern w:val="0"/>
          <w:sz w:val="24"/>
          <w:szCs w:val="24"/>
          <w:lang w:eastAsia="lv-LV"/>
          <w14:ligatures w14:val="none"/>
        </w:rPr>
        <w:t>;</w:t>
      </w:r>
    </w:p>
    <w:p w14:paraId="275CE77B" w14:textId="4BEF90AC" w:rsidR="00C51F7A" w:rsidRPr="00555298" w:rsidRDefault="00415090" w:rsidP="00A20BBB">
      <w:pPr>
        <w:pStyle w:val="tv213"/>
        <w:numPr>
          <w:ilvl w:val="0"/>
          <w:numId w:val="2"/>
        </w:numPr>
      </w:pPr>
      <w:bookmarkStart w:id="19" w:name="p-1397075"/>
      <w:bookmarkStart w:id="20" w:name="p-1397076"/>
      <w:bookmarkStart w:id="21" w:name="p-1397077"/>
      <w:bookmarkStart w:id="22" w:name="p-1397078"/>
      <w:bookmarkEnd w:id="19"/>
      <w:bookmarkEnd w:id="20"/>
      <w:bookmarkEnd w:id="21"/>
      <w:bookmarkEnd w:id="22"/>
      <w:r w:rsidRPr="00555298">
        <w:t>Ielu tirdzniecības vieta tiek saskaņota, ņemot vērā šādus kritērijus:</w:t>
      </w:r>
    </w:p>
    <w:p w14:paraId="3624C611" w14:textId="2B0BBE6D" w:rsidR="00C51F7A" w:rsidRPr="00555298" w:rsidRDefault="00415090" w:rsidP="00A20BBB">
      <w:pPr>
        <w:pStyle w:val="tv213"/>
        <w:numPr>
          <w:ilvl w:val="1"/>
          <w:numId w:val="2"/>
        </w:numPr>
        <w:ind w:left="1276" w:hanging="567"/>
        <w:jc w:val="both"/>
      </w:pPr>
      <w:r w:rsidRPr="00555298">
        <w:t>tirdzniecības vietā izmantojamo tirdzniecības iekārtu un aprīkojuma konstrukcijas, konstruktīvās un dekoratīvās detaļas ir drošas ekspluatēšanai, bez mehāniskiem bojājumiem, krāsojuma defektiem un rūsas;</w:t>
      </w:r>
    </w:p>
    <w:p w14:paraId="759D1823" w14:textId="5D107C6D" w:rsidR="00C51F7A" w:rsidRPr="00555298" w:rsidRDefault="00415090" w:rsidP="00A20BBB">
      <w:pPr>
        <w:pStyle w:val="tv213"/>
        <w:numPr>
          <w:ilvl w:val="1"/>
          <w:numId w:val="2"/>
        </w:numPr>
        <w:ind w:left="1276" w:hanging="567"/>
        <w:jc w:val="both"/>
      </w:pPr>
      <w:r w:rsidRPr="00555298">
        <w:t>tirdzniecības vietas izvietojums netraucē satiksmi, brīvu gājēju, bērnu ratiņu un personu ar funkcionāliem traucējumiem pārvietošanos un kustību</w:t>
      </w:r>
      <w:r w:rsidR="00C51F7A" w:rsidRPr="00555298">
        <w:t>, nodrošinot vides pieejamību atbilstoši universālā dizaina principiem;</w:t>
      </w:r>
    </w:p>
    <w:p w14:paraId="69C37617" w14:textId="17982CCD" w:rsidR="00152623" w:rsidRPr="00555298" w:rsidRDefault="00152623"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no tirdzniecības vietas, tai skaitā no pārvietojamā mazumtirdzniecības punkta, līdz gājēju ietves malai (neieskaitot apmali) pieļaujamais minimālais attālums 1,2 m;</w:t>
      </w:r>
    </w:p>
    <w:p w14:paraId="03BE38F6" w14:textId="2FD0B16E" w:rsidR="00C51F7A" w:rsidRPr="00555298" w:rsidRDefault="00415090" w:rsidP="00A20BBB">
      <w:pPr>
        <w:pStyle w:val="tv213"/>
        <w:numPr>
          <w:ilvl w:val="1"/>
          <w:numId w:val="2"/>
        </w:numPr>
        <w:ind w:left="1276" w:hanging="567"/>
        <w:jc w:val="both"/>
      </w:pPr>
      <w:r w:rsidRPr="00555298">
        <w:t>uzraksti un citi reklāmas elementi atbilst normatīvajos aktos, kas paredz reklāmu, izkārtņu un citu informatīvo materiālu izvietošanas un izmantošanas kārtību, noteiktajām prasībām;</w:t>
      </w:r>
    </w:p>
    <w:p w14:paraId="12D916C6" w14:textId="77777777" w:rsidR="00C51F7A" w:rsidRPr="00555298" w:rsidRDefault="00415090" w:rsidP="00A20BBB">
      <w:pPr>
        <w:pStyle w:val="tv213"/>
        <w:numPr>
          <w:ilvl w:val="1"/>
          <w:numId w:val="2"/>
        </w:numPr>
        <w:ind w:left="1276" w:hanging="567"/>
        <w:jc w:val="both"/>
      </w:pPr>
      <w:r w:rsidRPr="00555298">
        <w:t>tirdzniecības vieta nebojā zālāju, apstādījumus, skvēru, ielu, stāvlaukumu un citus segumus;</w:t>
      </w:r>
    </w:p>
    <w:p w14:paraId="2944D308" w14:textId="2D4B71CA" w:rsidR="00415090" w:rsidRPr="00555298" w:rsidRDefault="00415090" w:rsidP="00A20BBB">
      <w:pPr>
        <w:pStyle w:val="tv213"/>
        <w:numPr>
          <w:ilvl w:val="1"/>
          <w:numId w:val="2"/>
        </w:numPr>
        <w:ind w:left="1276" w:hanging="567"/>
        <w:jc w:val="both"/>
      </w:pPr>
      <w:r w:rsidRPr="00555298">
        <w:t>tirdzniecības vieta netraucē piekļuvi ieejām un izejām ēkās, tostarp evakuācijas izejām.</w:t>
      </w:r>
    </w:p>
    <w:p w14:paraId="5060A06A" w14:textId="71617631" w:rsidR="00415090" w:rsidRPr="00555298" w:rsidRDefault="00415090" w:rsidP="00A20BBB">
      <w:pPr>
        <w:pStyle w:val="tv213"/>
        <w:numPr>
          <w:ilvl w:val="0"/>
          <w:numId w:val="2"/>
        </w:numPr>
        <w:jc w:val="both"/>
      </w:pPr>
      <w:bookmarkStart w:id="23" w:name="p-1397079"/>
      <w:bookmarkEnd w:id="23"/>
      <w:r w:rsidRPr="00555298">
        <w:t xml:space="preserve">Noteikumu </w:t>
      </w:r>
      <w:r w:rsidR="00152623" w:rsidRPr="00555298">
        <w:t>4</w:t>
      </w:r>
      <w:r w:rsidRPr="00555298">
        <w:t xml:space="preserve">. punktā minētā </w:t>
      </w:r>
      <w:r w:rsidR="00152623" w:rsidRPr="00555298">
        <w:t>Institūcija</w:t>
      </w:r>
      <w:r w:rsidRPr="00555298">
        <w:t xml:space="preserve"> piecu darbdienu laikā izskata iesniegumu un izsniedz atļauju ielu tirdzniecībai (</w:t>
      </w:r>
      <w:r w:rsidR="005908B9" w:rsidRPr="00555298">
        <w:t>5</w:t>
      </w:r>
      <w:r w:rsidRPr="00555298">
        <w:t>. pielikums) vai ielu tirdzniecības organizēšanai (</w:t>
      </w:r>
      <w:r w:rsidR="005908B9" w:rsidRPr="00555298">
        <w:t>6</w:t>
      </w:r>
      <w:r w:rsidRPr="00555298">
        <w:t xml:space="preserve">.pielikums) vai pieņem lēmumu par atteikumu izsniegt atļauju ielu tirdzniecībai vai ielu tirdzniecības organizēšanai, paziņojot to iesnieguma iesniedzējam </w:t>
      </w:r>
      <w:hyperlink r:id="rId14" w:tgtFrame="_blank" w:history="1">
        <w:r w:rsidRPr="00555298">
          <w:rPr>
            <w:rStyle w:val="Hipersaite"/>
            <w:color w:val="auto"/>
          </w:rPr>
          <w:t>Paziņošanas likuma</w:t>
        </w:r>
      </w:hyperlink>
      <w:r w:rsidRPr="00555298">
        <w:t xml:space="preserve"> noteiktajā kārtībā.</w:t>
      </w:r>
    </w:p>
    <w:p w14:paraId="32C5DA24" w14:textId="308E537F" w:rsidR="00152623" w:rsidRPr="00555298" w:rsidRDefault="00BB478C"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24" w:name="p18"/>
      <w:bookmarkStart w:id="25" w:name="p-1397083"/>
      <w:bookmarkEnd w:id="24"/>
      <w:bookmarkEnd w:id="25"/>
      <w:r w:rsidRPr="00555298">
        <w:rPr>
          <w:rFonts w:ascii="Times New Roman" w:eastAsia="Times New Roman" w:hAnsi="Times New Roman" w:cs="Times New Roman"/>
          <w:sz w:val="24"/>
          <w:szCs w:val="24"/>
          <w:lang w:eastAsia="lv-LV"/>
        </w:rPr>
        <w:t>Institūcija</w:t>
      </w:r>
      <w:r w:rsidR="00152623" w:rsidRPr="00555298">
        <w:rPr>
          <w:rFonts w:ascii="Times New Roman" w:eastAsia="Times New Roman" w:hAnsi="Times New Roman" w:cs="Times New Roman"/>
          <w:sz w:val="24"/>
          <w:szCs w:val="24"/>
          <w:lang w:eastAsia="lv-LV"/>
        </w:rPr>
        <w:t xml:space="preserve"> ir tiesīga atteikt tirdzniecības dalībniekam vai tirdzniecības organizatoram izsniegt atļauju, ja:</w:t>
      </w:r>
    </w:p>
    <w:p w14:paraId="6B4E5976" w14:textId="5D0D1BCE" w:rsidR="00152623" w:rsidRPr="00555298" w:rsidRDefault="0015262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iesniegti visi nepieciešamie dokumenti atbilstoši MK noteikumu un šo Noteikumu prasībām;</w:t>
      </w:r>
    </w:p>
    <w:p w14:paraId="37CB0186" w14:textId="31567F57" w:rsidR="00152623" w:rsidRPr="00555298" w:rsidRDefault="0015262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02063CB0" w14:textId="6683F7CD" w:rsidR="00152623" w:rsidRPr="00555298" w:rsidRDefault="0015262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6FC65EEB" w14:textId="22E804D3" w:rsidR="00FB12BB" w:rsidRPr="00555298" w:rsidRDefault="00FB12BB"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ielu tirdzniecības vieta nav atbilstoša Noteikumu 12.punktā noteiktajiem kritērijiem; </w:t>
      </w:r>
    </w:p>
    <w:p w14:paraId="4452D898" w14:textId="06C9A294" w:rsidR="00152623" w:rsidRPr="00555298" w:rsidRDefault="0015262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tirdzniecību plānots veikt vietā, kas neatbilst tās izmantošanas mērķim;</w:t>
      </w:r>
    </w:p>
    <w:p w14:paraId="394C22F4" w14:textId="4457B305" w:rsidR="00152623" w:rsidRPr="00555298" w:rsidRDefault="0015262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ja visas Pašvaldības iekārtotās</w:t>
      </w:r>
      <w:r w:rsidR="00FB12BB" w:rsidRPr="00555298">
        <w:rPr>
          <w:rFonts w:ascii="Times New Roman" w:eastAsia="Times New Roman" w:hAnsi="Times New Roman" w:cs="Times New Roman"/>
          <w:sz w:val="24"/>
          <w:szCs w:val="24"/>
          <w:lang w:eastAsia="lv-LV"/>
        </w:rPr>
        <w:t xml:space="preserve"> vai noteiktās </w:t>
      </w:r>
      <w:r w:rsidRPr="00555298">
        <w:rPr>
          <w:rFonts w:ascii="Times New Roman" w:eastAsia="Times New Roman" w:hAnsi="Times New Roman" w:cs="Times New Roman"/>
          <w:sz w:val="24"/>
          <w:szCs w:val="24"/>
          <w:lang w:eastAsia="lv-LV"/>
        </w:rPr>
        <w:t>vietas ir aizņemtas;</w:t>
      </w:r>
    </w:p>
    <w:p w14:paraId="38E5AC0E" w14:textId="746F89C8" w:rsidR="00152623" w:rsidRPr="00555298" w:rsidRDefault="0015262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veikta Pašvaldības nodevas samaksa.</w:t>
      </w:r>
    </w:p>
    <w:p w14:paraId="0BB8A44B" w14:textId="3F89D7E7" w:rsidR="00A20BBB" w:rsidRPr="00A20BBB" w:rsidRDefault="00E728BF" w:rsidP="00A20BBB">
      <w:pPr>
        <w:pStyle w:val="Sarakstarindkopa"/>
        <w:numPr>
          <w:ilvl w:val="0"/>
          <w:numId w:val="2"/>
        </w:numPr>
        <w:spacing w:before="100" w:beforeAutospacing="1" w:after="100" w:afterAutospacing="1" w:line="240" w:lineRule="auto"/>
        <w:ind w:left="709"/>
        <w:jc w:val="both"/>
        <w:rPr>
          <w:rFonts w:ascii="Times New Roman" w:eastAsia="Times New Roman" w:hAnsi="Times New Roman" w:cs="Times New Roman"/>
          <w:sz w:val="24"/>
          <w:szCs w:val="24"/>
          <w:lang w:eastAsia="lv-LV"/>
        </w:rPr>
      </w:pPr>
      <w:r w:rsidRPr="00A20BBB">
        <w:rPr>
          <w:rFonts w:ascii="Times New Roman" w:hAnsi="Times New Roman" w:cs="Times New Roman"/>
          <w:sz w:val="24"/>
          <w:szCs w:val="24"/>
        </w:rPr>
        <w:t>Tirdzniecības dalībnieks Pašvaldības nodevas samaksu par tirdzniecību organizētā tirdzniecībā, ja tirdzniecības organizators nav Pašvaldība, veic ar tirdzniecības organizatora starpniecību. Tirdzniecības organizators ir atbildīgs par nodevu samaksas veikšanu Pašvaldībai atbilstoši iesniegtajam tirdzniecības dalībnieku sarakstam.</w:t>
      </w:r>
    </w:p>
    <w:p w14:paraId="262C826D" w14:textId="77777777" w:rsidR="00A20BBB" w:rsidRPr="00A20BBB" w:rsidRDefault="00A20BBB" w:rsidP="00A20BBB">
      <w:pPr>
        <w:pStyle w:val="Sarakstarindkopa"/>
        <w:spacing w:before="100" w:beforeAutospacing="1" w:after="100" w:afterAutospacing="1" w:line="240" w:lineRule="auto"/>
        <w:ind w:left="709"/>
        <w:jc w:val="both"/>
        <w:rPr>
          <w:rFonts w:ascii="Times New Roman" w:eastAsia="Times New Roman" w:hAnsi="Times New Roman" w:cs="Times New Roman"/>
          <w:sz w:val="24"/>
          <w:szCs w:val="24"/>
          <w:lang w:eastAsia="lv-LV"/>
        </w:rPr>
      </w:pPr>
    </w:p>
    <w:p w14:paraId="68621B98" w14:textId="3D78A7D9" w:rsidR="00612996" w:rsidRPr="00555298" w:rsidRDefault="00E316B2" w:rsidP="00A20BBB">
      <w:pPr>
        <w:pStyle w:val="Sarakstarindkopa"/>
        <w:spacing w:before="240" w:after="120" w:line="240" w:lineRule="auto"/>
        <w:ind w:left="709"/>
        <w:contextualSpacing w:val="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lastRenderedPageBreak/>
        <w:t>III</w:t>
      </w:r>
      <w:r w:rsidR="00612996" w:rsidRPr="00555298">
        <w:rPr>
          <w:rFonts w:ascii="Times New Roman" w:eastAsia="Times New Roman" w:hAnsi="Times New Roman" w:cs="Times New Roman"/>
          <w:b/>
          <w:bCs/>
          <w:sz w:val="24"/>
          <w:szCs w:val="24"/>
          <w:lang w:eastAsia="lv-LV"/>
        </w:rPr>
        <w:t>. Ielu tirdzniecības vietās realizējamo preču grupas</w:t>
      </w:r>
    </w:p>
    <w:p w14:paraId="16C97A8D" w14:textId="29FA2495" w:rsidR="00612996" w:rsidRPr="00555298" w:rsidRDefault="00612996" w:rsidP="00A20BBB">
      <w:pPr>
        <w:pStyle w:val="Sarakstarindkopa"/>
        <w:numPr>
          <w:ilvl w:val="0"/>
          <w:numId w:val="2"/>
        </w:numPr>
        <w:spacing w:before="100" w:beforeAutospacing="1" w:after="100" w:afterAutospacing="1" w:line="240" w:lineRule="auto"/>
        <w:ind w:left="709"/>
        <w:jc w:val="both"/>
        <w:rPr>
          <w:rFonts w:ascii="Times New Roman" w:eastAsia="Times New Roman" w:hAnsi="Times New Roman" w:cs="Times New Roman"/>
          <w:sz w:val="24"/>
          <w:szCs w:val="24"/>
          <w:lang w:eastAsia="lv-LV"/>
        </w:rPr>
      </w:pPr>
      <w:bookmarkStart w:id="26" w:name="p-1397090"/>
      <w:bookmarkEnd w:id="26"/>
      <w:r w:rsidRPr="00555298">
        <w:rPr>
          <w:rFonts w:ascii="Times New Roman" w:eastAsia="Times New Roman" w:hAnsi="Times New Roman" w:cs="Times New Roman"/>
          <w:sz w:val="24"/>
          <w:szCs w:val="24"/>
          <w:lang w:eastAsia="lv-LV"/>
        </w:rPr>
        <w:t>Pašvaldības iekārtotajās un saskaņotajās ielu tirdzniecības vietās fiziskām personām, kurām atbilstoši nodokļu jomu reglamentējošiem normatīvajiem aktiem nav jāreģistrē saimnieciskā darbība, ir atļauts realizēt MK noteikumu 7. punktā noteiktās preču grupas.</w:t>
      </w:r>
    </w:p>
    <w:p w14:paraId="4A6F2F04" w14:textId="772A955C" w:rsidR="00612996" w:rsidRPr="00555298" w:rsidRDefault="00612996"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27" w:name="p-1397091"/>
      <w:bookmarkEnd w:id="27"/>
      <w:r w:rsidRPr="00555298">
        <w:rPr>
          <w:rFonts w:ascii="Times New Roman" w:eastAsia="Times New Roman" w:hAnsi="Times New Roman" w:cs="Times New Roman"/>
          <w:sz w:val="24"/>
          <w:szCs w:val="24"/>
          <w:lang w:eastAsia="lv-LV"/>
        </w:rPr>
        <w:t xml:space="preserve">Pašvaldības iekārtotajās un saskaņotajās ielu tirdzniecības vietās juridiskām un fiziskām personām, kuras reģistrējušas saimniecisko darbību normatīvajos aktos noteiktajā kārtībā, ielu tirdzniecībā ir atļauts realizēt </w:t>
      </w:r>
      <w:r w:rsidR="0025720E" w:rsidRPr="00555298">
        <w:rPr>
          <w:rFonts w:ascii="Times New Roman" w:eastAsia="Times New Roman" w:hAnsi="Times New Roman" w:cs="Times New Roman"/>
          <w:sz w:val="24"/>
          <w:szCs w:val="24"/>
          <w:lang w:eastAsia="lv-LV"/>
        </w:rPr>
        <w:t xml:space="preserve">šādas preču grupas: </w:t>
      </w:r>
    </w:p>
    <w:p w14:paraId="0779EA1F"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karstās uzkodas no speciālām iekārtām;</w:t>
      </w:r>
    </w:p>
    <w:p w14:paraId="6B176526"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bezalkoholiskos dzērienus;</w:t>
      </w:r>
    </w:p>
    <w:p w14:paraId="7B90645A"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alkoholiskos dzērienus mazumtirdzniecībā;</w:t>
      </w:r>
    </w:p>
    <w:p w14:paraId="6D66D325"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rūpnieciski ražotās pārtikas produktus, t.sk., iepirktus augļus, dārzeņus, ogas, saldētos pārtikas produktus;</w:t>
      </w:r>
    </w:p>
    <w:p w14:paraId="1CBF156D"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izgatavotus amatniecības darinājumus;</w:t>
      </w:r>
    </w:p>
    <w:p w14:paraId="69A5A81F"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izgatavotus kultūras un mākslas priekšmetus, lietišķās mākslas un daiļamatniecības izstrādājumus;</w:t>
      </w:r>
    </w:p>
    <w:p w14:paraId="132FAFF1" w14:textId="37B0EA1A"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rūpnieciski ražotās tekstilpreces un saimniecības preces.</w:t>
      </w:r>
    </w:p>
    <w:p w14:paraId="277D5BA3" w14:textId="7BC2AFC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28" w:name="p8"/>
      <w:bookmarkStart w:id="29" w:name="p-1140395"/>
      <w:bookmarkEnd w:id="28"/>
      <w:bookmarkEnd w:id="29"/>
      <w:r w:rsidRPr="00555298">
        <w:rPr>
          <w:rFonts w:ascii="Times New Roman" w:eastAsia="Times New Roman" w:hAnsi="Times New Roman" w:cs="Times New Roman"/>
          <w:kern w:val="0"/>
          <w:sz w:val="24"/>
          <w:szCs w:val="24"/>
          <w:lang w:eastAsia="lv-LV"/>
          <w14:ligatures w14:val="none"/>
        </w:rPr>
        <w:t>Ielu tirdzniecības vietās sabiedriskās ēdināšanas pakalpojumu sniegšanai atļauts tirgot pārtikas preces, kas domātas patērēšanai tirdzniecības vietā un līdzņemšanai.</w:t>
      </w:r>
      <w:bookmarkStart w:id="30" w:name="p9"/>
      <w:bookmarkStart w:id="31" w:name="p-1140396"/>
      <w:bookmarkEnd w:id="30"/>
      <w:bookmarkEnd w:id="31"/>
    </w:p>
    <w:p w14:paraId="52691372" w14:textId="2AD0A7F2" w:rsidR="006120C2"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32" w:name="p11"/>
      <w:bookmarkStart w:id="33" w:name="p-1140398"/>
      <w:bookmarkStart w:id="34" w:name="n3"/>
      <w:bookmarkStart w:id="35" w:name="n-1140403"/>
      <w:bookmarkStart w:id="36" w:name="p17"/>
      <w:bookmarkStart w:id="37" w:name="p-1140405"/>
      <w:bookmarkStart w:id="38" w:name="p19"/>
      <w:bookmarkStart w:id="39" w:name="p-1140407"/>
      <w:bookmarkStart w:id="40" w:name="n4"/>
      <w:bookmarkStart w:id="41" w:name="n-1140408"/>
      <w:bookmarkEnd w:id="32"/>
      <w:bookmarkEnd w:id="33"/>
      <w:bookmarkEnd w:id="34"/>
      <w:bookmarkEnd w:id="35"/>
      <w:bookmarkEnd w:id="36"/>
      <w:bookmarkEnd w:id="37"/>
      <w:bookmarkEnd w:id="38"/>
      <w:bookmarkEnd w:id="39"/>
      <w:bookmarkEnd w:id="40"/>
      <w:bookmarkEnd w:id="41"/>
      <w:r w:rsidRPr="00555298">
        <w:rPr>
          <w:rFonts w:ascii="Times New Roman" w:eastAsia="Times New Roman" w:hAnsi="Times New Roman" w:cs="Times New Roman"/>
          <w:b/>
          <w:bCs/>
          <w:kern w:val="0"/>
          <w:sz w:val="24"/>
          <w:szCs w:val="24"/>
          <w:lang w:eastAsia="lv-LV"/>
          <w14:ligatures w14:val="none"/>
        </w:rPr>
        <w:t>IV. Kārtība, kādā Pašvaldīb</w:t>
      </w:r>
      <w:r w:rsidR="00996841" w:rsidRPr="00555298">
        <w:rPr>
          <w:rFonts w:ascii="Times New Roman" w:eastAsia="Times New Roman" w:hAnsi="Times New Roman" w:cs="Times New Roman"/>
          <w:b/>
          <w:bCs/>
          <w:kern w:val="0"/>
          <w:sz w:val="24"/>
          <w:szCs w:val="24"/>
          <w:lang w:eastAsia="lv-LV"/>
          <w14:ligatures w14:val="none"/>
        </w:rPr>
        <w:t>a izsniedz atļauju</w:t>
      </w:r>
      <w:r w:rsidR="00D35154" w:rsidRPr="00555298">
        <w:rPr>
          <w:rFonts w:ascii="Times New Roman" w:eastAsia="Times New Roman" w:hAnsi="Times New Roman" w:cs="Times New Roman"/>
          <w:b/>
          <w:bCs/>
          <w:kern w:val="0"/>
          <w:sz w:val="24"/>
          <w:szCs w:val="24"/>
          <w:lang w:eastAsia="lv-LV"/>
          <w14:ligatures w14:val="none"/>
        </w:rPr>
        <w:t xml:space="preserve"> </w:t>
      </w:r>
      <w:r w:rsidRPr="00555298">
        <w:rPr>
          <w:rFonts w:ascii="Times New Roman" w:eastAsia="Times New Roman" w:hAnsi="Times New Roman" w:cs="Times New Roman"/>
          <w:b/>
          <w:bCs/>
          <w:kern w:val="0"/>
          <w:sz w:val="24"/>
          <w:szCs w:val="24"/>
          <w:lang w:eastAsia="lv-LV"/>
          <w14:ligatures w14:val="none"/>
        </w:rPr>
        <w:t>sabiedriskās ēdināšanas pakalpojum</w:t>
      </w:r>
      <w:r w:rsidR="006120C2" w:rsidRPr="00555298">
        <w:rPr>
          <w:rFonts w:ascii="Times New Roman" w:eastAsia="Times New Roman" w:hAnsi="Times New Roman" w:cs="Times New Roman"/>
          <w:b/>
          <w:bCs/>
          <w:kern w:val="0"/>
          <w:sz w:val="24"/>
          <w:szCs w:val="24"/>
          <w:lang w:eastAsia="lv-LV"/>
          <w14:ligatures w14:val="none"/>
        </w:rPr>
        <w:t>a</w:t>
      </w:r>
      <w:r w:rsidRPr="00555298">
        <w:rPr>
          <w:rFonts w:ascii="Times New Roman" w:eastAsia="Times New Roman" w:hAnsi="Times New Roman" w:cs="Times New Roman"/>
          <w:b/>
          <w:bCs/>
          <w:kern w:val="0"/>
          <w:sz w:val="24"/>
          <w:szCs w:val="24"/>
          <w:lang w:eastAsia="lv-LV"/>
          <w14:ligatures w14:val="none"/>
        </w:rPr>
        <w:t xml:space="preserve"> sniegšana</w:t>
      </w:r>
      <w:r w:rsidR="00996841" w:rsidRPr="00555298">
        <w:rPr>
          <w:rFonts w:ascii="Times New Roman" w:eastAsia="Times New Roman" w:hAnsi="Times New Roman" w:cs="Times New Roman"/>
          <w:b/>
          <w:bCs/>
          <w:kern w:val="0"/>
          <w:sz w:val="24"/>
          <w:szCs w:val="24"/>
          <w:lang w:eastAsia="lv-LV"/>
          <w14:ligatures w14:val="none"/>
        </w:rPr>
        <w:t>i</w:t>
      </w:r>
      <w:r w:rsidR="00D35154" w:rsidRPr="00555298">
        <w:rPr>
          <w:rFonts w:ascii="Times New Roman" w:eastAsia="Times New Roman" w:hAnsi="Times New Roman" w:cs="Times New Roman"/>
          <w:b/>
          <w:bCs/>
          <w:kern w:val="0"/>
          <w:sz w:val="24"/>
          <w:szCs w:val="24"/>
          <w:lang w:eastAsia="lv-LV"/>
          <w14:ligatures w14:val="none"/>
        </w:rPr>
        <w:t xml:space="preserve"> ielu tirdzniecībā</w:t>
      </w:r>
      <w:r w:rsidRPr="00555298">
        <w:rPr>
          <w:rFonts w:ascii="Times New Roman" w:eastAsia="Times New Roman" w:hAnsi="Times New Roman" w:cs="Times New Roman"/>
          <w:b/>
          <w:bCs/>
          <w:kern w:val="0"/>
          <w:sz w:val="24"/>
          <w:szCs w:val="24"/>
          <w:lang w:eastAsia="lv-LV"/>
          <w14:ligatures w14:val="none"/>
        </w:rPr>
        <w:t xml:space="preserve"> </w:t>
      </w:r>
      <w:bookmarkStart w:id="42" w:name="p20"/>
      <w:bookmarkStart w:id="43" w:name="p-1140409"/>
      <w:bookmarkEnd w:id="42"/>
      <w:bookmarkEnd w:id="43"/>
    </w:p>
    <w:p w14:paraId="5F778794" w14:textId="4A08F32F" w:rsidR="0078594E" w:rsidRPr="00555298" w:rsidRDefault="00F05A5A" w:rsidP="00A20BBB">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Sabiedriskās ēdināšanas pakalpojumu sniegšana </w:t>
      </w:r>
      <w:r w:rsidR="00B67C5B" w:rsidRPr="00555298">
        <w:rPr>
          <w:rFonts w:ascii="Times New Roman" w:eastAsia="Times New Roman" w:hAnsi="Times New Roman" w:cs="Times New Roman"/>
          <w:sz w:val="24"/>
          <w:szCs w:val="24"/>
          <w:lang w:eastAsia="lv-LV"/>
        </w:rPr>
        <w:t>Pašvaldībā</w:t>
      </w:r>
      <w:r w:rsidRPr="00555298">
        <w:rPr>
          <w:rFonts w:ascii="Times New Roman" w:eastAsia="Times New Roman" w:hAnsi="Times New Roman" w:cs="Times New Roman"/>
          <w:sz w:val="24"/>
          <w:szCs w:val="24"/>
          <w:lang w:eastAsia="lv-LV"/>
        </w:rPr>
        <w:t xml:space="preserve"> ir saskaņojama, ja tās darbība tiek veikta publiskās vietās</w:t>
      </w:r>
      <w:r w:rsidR="00996841" w:rsidRPr="00555298">
        <w:rPr>
          <w:rFonts w:ascii="Times New Roman" w:eastAsia="Times New Roman" w:hAnsi="Times New Roman" w:cs="Times New Roman"/>
          <w:sz w:val="24"/>
          <w:szCs w:val="24"/>
          <w:lang w:eastAsia="lv-LV"/>
        </w:rPr>
        <w:t xml:space="preserve"> </w:t>
      </w:r>
      <w:r w:rsidR="00996841" w:rsidRPr="00555298">
        <w:rPr>
          <w:rFonts w:ascii="Times New Roman" w:hAnsi="Times New Roman" w:cs="Times New Roman"/>
          <w:sz w:val="24"/>
          <w:szCs w:val="24"/>
        </w:rPr>
        <w:t>un nav attiecināma uz teritorijām, kurām piešķirts tirgus statuss, kā arī nepastāv piesaiste pastāvīgai ēdināšanas pakalpojumu sniegšanas vietai.</w:t>
      </w:r>
      <w:r w:rsidR="00996841" w:rsidRPr="00555298">
        <w:t xml:space="preserve"> </w:t>
      </w:r>
      <w:r w:rsidR="00996841" w:rsidRPr="00555298">
        <w:rPr>
          <w:rFonts w:ascii="Times New Roman" w:hAnsi="Times New Roman" w:cs="Times New Roman"/>
          <w:sz w:val="24"/>
          <w:szCs w:val="24"/>
        </w:rPr>
        <w:t>Piesaiste pastāvīgai sabiedriskās ēdināšanas pakalpojumu sniegšanas vietai pastāv gadījumā, kad sabiedriskās ēdināšanas pakalpojumu sniedzējs pastāvīgajā vietā un publiskajā vietā ir viena un tā pati persona, kā arī publiskā sabiedriskās ēdināšanas pakalpojuma sniegšanas vieta atrodas tiešā tuvumā pastāvīgajai sabiedriskās ēdināšanas pakalpojuma sniegšanas vietai.</w:t>
      </w:r>
    </w:p>
    <w:p w14:paraId="3536F148" w14:textId="379950B1" w:rsidR="0078594E" w:rsidRPr="00555298" w:rsidRDefault="006120C2" w:rsidP="00A20BBB">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Lai saskaņotu sabiedriskās ēdināšanas pakalpojumu sniegšanu publiskā vietā un saņemtu atļauju</w:t>
      </w:r>
      <w:r w:rsidR="007E703F" w:rsidRPr="00555298">
        <w:rPr>
          <w:rFonts w:ascii="Times New Roman" w:eastAsia="Times New Roman" w:hAnsi="Times New Roman" w:cs="Times New Roman"/>
          <w:sz w:val="24"/>
          <w:szCs w:val="24"/>
          <w:lang w:eastAsia="lv-LV"/>
        </w:rPr>
        <w:t xml:space="preserve"> ielu tirdzniecībai -</w:t>
      </w:r>
      <w:r w:rsidRPr="00555298">
        <w:rPr>
          <w:rFonts w:ascii="Times New Roman" w:eastAsia="Times New Roman" w:hAnsi="Times New Roman" w:cs="Times New Roman"/>
          <w:sz w:val="24"/>
          <w:szCs w:val="24"/>
          <w:lang w:eastAsia="lv-LV"/>
        </w:rPr>
        <w:t xml:space="preserve"> sabiedriskās ēdināšanas pakalpojumu sniegšanai, </w:t>
      </w:r>
      <w:r w:rsidR="0078594E" w:rsidRPr="00555298">
        <w:rPr>
          <w:rFonts w:ascii="Times New Roman" w:hAnsi="Times New Roman" w:cs="Times New Roman"/>
          <w:sz w:val="24"/>
          <w:szCs w:val="24"/>
        </w:rPr>
        <w:t>tirdzniecības dalībnieks iesniedz Pašvaldībā iesniegumu (</w:t>
      </w:r>
      <w:hyperlink r:id="rId15" w:anchor="piel1" w:history="1">
        <w:r w:rsidR="0037037A" w:rsidRPr="00555298">
          <w:rPr>
            <w:rStyle w:val="Hipersaite"/>
            <w:rFonts w:ascii="Times New Roman" w:hAnsi="Times New Roman" w:cs="Times New Roman"/>
            <w:color w:val="auto"/>
            <w:sz w:val="24"/>
            <w:szCs w:val="24"/>
            <w:u w:val="none"/>
          </w:rPr>
          <w:t>2</w:t>
        </w:r>
        <w:r w:rsidR="0078594E" w:rsidRPr="00555298">
          <w:rPr>
            <w:rStyle w:val="Hipersaite"/>
            <w:rFonts w:ascii="Times New Roman" w:hAnsi="Times New Roman" w:cs="Times New Roman"/>
            <w:color w:val="auto"/>
            <w:sz w:val="24"/>
            <w:szCs w:val="24"/>
            <w:u w:val="none"/>
          </w:rPr>
          <w:t>. pielikums</w:t>
        </w:r>
      </w:hyperlink>
      <w:r w:rsidR="0078594E" w:rsidRPr="00555298">
        <w:rPr>
          <w:rFonts w:ascii="Times New Roman" w:hAnsi="Times New Roman" w:cs="Times New Roman"/>
          <w:sz w:val="24"/>
          <w:szCs w:val="24"/>
        </w:rPr>
        <w:t>) un papildus MK noteikumu 15. punktā noteiktajam pievieno vēl šādus dokumentus:</w:t>
      </w:r>
    </w:p>
    <w:p w14:paraId="009860FC" w14:textId="77777777" w:rsidR="00BB478C" w:rsidRPr="00555298" w:rsidRDefault="00BB478C" w:rsidP="00A20BBB">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t xml:space="preserve">tirdzniecības vietas izvietojuma zemes gabalā shēmu atbilstošā mērogā, tirdzniecības vietas platību, aprīkojuma skici un vizuālo dizaina risinājumu vides kontekstā, </w:t>
      </w:r>
      <w:r w:rsidRPr="00555298">
        <w:rPr>
          <w:rFonts w:ascii="Times New Roman" w:hAnsi="Times New Roman" w:cs="Times New Roman"/>
          <w:sz w:val="24"/>
          <w:szCs w:val="24"/>
        </w:rPr>
        <w:t>ja ielu tirdzniecība paredzēta publiskā vietā, kas nav Pašvaldības iekārtota vai noteikta;</w:t>
      </w:r>
    </w:p>
    <w:p w14:paraId="3331A382" w14:textId="0BC6D658" w:rsidR="006120C2" w:rsidRPr="00555298" w:rsidRDefault="006120C2"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informāciju par atkritumu apsaimniekošanas kārtību sabiedriskās ēdināšanas pakalpojumu sniegšanas vietā;</w:t>
      </w:r>
    </w:p>
    <w:p w14:paraId="33C83BDD" w14:textId="7BA3DB0C" w:rsidR="006120C2" w:rsidRPr="00555298" w:rsidRDefault="006120C2"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dokumentu, kas apliecina juridiskās vai fiziskās personas tiesības sniegt sabiedriskās ēdināšanas pakalpojumu;</w:t>
      </w:r>
    </w:p>
    <w:p w14:paraId="1215212A" w14:textId="4A367D8F" w:rsidR="0078594E" w:rsidRPr="00555298" w:rsidRDefault="0078594E" w:rsidP="00A20BBB">
      <w:pPr>
        <w:numPr>
          <w:ilvl w:val="1"/>
          <w:numId w:val="2"/>
        </w:numPr>
        <w:shd w:val="clear" w:color="auto" w:fill="FFFFFF"/>
        <w:spacing w:after="0" w:line="240" w:lineRule="auto"/>
        <w:ind w:left="1276" w:hanging="567"/>
        <w:contextualSpacing/>
        <w:jc w:val="both"/>
        <w:rPr>
          <w:rFonts w:ascii="Times New Roman" w:hAnsi="Times New Roman" w:cs="Times New Roman"/>
          <w:sz w:val="24"/>
          <w:szCs w:val="24"/>
        </w:rPr>
      </w:pPr>
      <w:r w:rsidRPr="00555298">
        <w:rPr>
          <w:rFonts w:ascii="Times New Roman" w:eastAsia="Times New Roman" w:hAnsi="Times New Roman" w:cs="Times New Roman"/>
          <w:kern w:val="0"/>
          <w:sz w:val="24"/>
          <w:szCs w:val="24"/>
          <w:lang w:eastAsia="lv-LV"/>
          <w14:ligatures w14:val="none"/>
        </w:rPr>
        <w:t xml:space="preserve">valsts sabiedrības ar ierobežotu atbildību "Latvijas Valsts ceļi" saskaņojums un ceļa pārvaldītāja (īpašnieka) un zemes īpašnieka atļauja, ja ielu tirdzniecību ir plānots veikt ceļa nodalījuma joslā/aizsargjoslā. </w:t>
      </w:r>
    </w:p>
    <w:p w14:paraId="63831F83" w14:textId="77AC328F" w:rsidR="00BB478C" w:rsidRPr="00555298" w:rsidRDefault="00BB478C" w:rsidP="00A20BBB">
      <w:pPr>
        <w:pStyle w:val="Sarakstarindkopa"/>
        <w:numPr>
          <w:ilvl w:val="0"/>
          <w:numId w:val="2"/>
        </w:numPr>
        <w:shd w:val="clear" w:color="auto" w:fill="FFFFFF"/>
        <w:spacing w:after="0" w:line="240" w:lineRule="auto"/>
        <w:jc w:val="both"/>
        <w:rPr>
          <w:rFonts w:ascii="Times New Roman" w:hAnsi="Times New Roman" w:cs="Times New Roman"/>
          <w:sz w:val="24"/>
          <w:szCs w:val="24"/>
        </w:rPr>
      </w:pPr>
      <w:bookmarkStart w:id="44" w:name="p21"/>
      <w:bookmarkStart w:id="45" w:name="p-1140410"/>
      <w:bookmarkEnd w:id="44"/>
      <w:bookmarkEnd w:id="45"/>
      <w:r w:rsidRPr="00555298">
        <w:rPr>
          <w:rFonts w:ascii="Times New Roman" w:hAnsi="Times New Roman" w:cs="Times New Roman"/>
          <w:sz w:val="24"/>
          <w:szCs w:val="24"/>
        </w:rPr>
        <w:t>Noteikumu 4. punktā minētā Institūcija piecu darbdienu laikā izskata iesniegumu un izsniedz atļauju ielu tirdzniecībai (</w:t>
      </w:r>
      <w:r w:rsidR="005908B9" w:rsidRPr="00555298">
        <w:rPr>
          <w:rFonts w:ascii="Times New Roman" w:hAnsi="Times New Roman" w:cs="Times New Roman"/>
          <w:sz w:val="24"/>
          <w:szCs w:val="24"/>
        </w:rPr>
        <w:t>5</w:t>
      </w:r>
      <w:r w:rsidRPr="00555298">
        <w:rPr>
          <w:rFonts w:ascii="Times New Roman" w:hAnsi="Times New Roman" w:cs="Times New Roman"/>
          <w:sz w:val="24"/>
          <w:szCs w:val="24"/>
        </w:rPr>
        <w:t xml:space="preserve">. pielikums) </w:t>
      </w:r>
      <w:r w:rsidR="00D35154" w:rsidRPr="00555298">
        <w:rPr>
          <w:rFonts w:ascii="Times New Roman" w:eastAsia="Times New Roman" w:hAnsi="Times New Roman" w:cs="Times New Roman"/>
          <w:sz w:val="24"/>
          <w:szCs w:val="24"/>
          <w:lang w:eastAsia="lv-LV"/>
        </w:rPr>
        <w:t>- s</w:t>
      </w:r>
      <w:r w:rsidRPr="00555298">
        <w:rPr>
          <w:rFonts w:ascii="Times New Roman" w:eastAsia="Times New Roman" w:hAnsi="Times New Roman" w:cs="Times New Roman"/>
          <w:sz w:val="24"/>
          <w:szCs w:val="24"/>
          <w:lang w:eastAsia="lv-LV"/>
        </w:rPr>
        <w:t>abiedriskās ēdināšanas pakalpojuma sniegšanai</w:t>
      </w:r>
      <w:r w:rsidR="00D35154" w:rsidRPr="00555298">
        <w:rPr>
          <w:rFonts w:ascii="Times New Roman" w:eastAsia="Times New Roman" w:hAnsi="Times New Roman" w:cs="Times New Roman"/>
          <w:sz w:val="24"/>
          <w:szCs w:val="24"/>
          <w:lang w:eastAsia="lv-LV"/>
        </w:rPr>
        <w:t xml:space="preserve"> </w:t>
      </w:r>
      <w:r w:rsidRPr="00555298">
        <w:rPr>
          <w:rFonts w:ascii="Times New Roman" w:hAnsi="Times New Roman" w:cs="Times New Roman"/>
          <w:sz w:val="24"/>
          <w:szCs w:val="24"/>
        </w:rPr>
        <w:t>vai pieņem lēmumu par atteikumu izsniegt atļauju ielu tirdzniecībai</w:t>
      </w:r>
      <w:r w:rsidR="007E703F" w:rsidRPr="00555298">
        <w:rPr>
          <w:rFonts w:ascii="Times New Roman" w:hAnsi="Times New Roman" w:cs="Times New Roman"/>
          <w:sz w:val="24"/>
          <w:szCs w:val="24"/>
        </w:rPr>
        <w:t>,</w:t>
      </w:r>
      <w:r w:rsidR="00D35154" w:rsidRPr="00555298">
        <w:rPr>
          <w:rFonts w:ascii="Times New Roman" w:hAnsi="Times New Roman" w:cs="Times New Roman"/>
          <w:sz w:val="24"/>
          <w:szCs w:val="24"/>
        </w:rPr>
        <w:t xml:space="preserve"> </w:t>
      </w:r>
      <w:r w:rsidRPr="00555298">
        <w:rPr>
          <w:rFonts w:ascii="Times New Roman" w:hAnsi="Times New Roman" w:cs="Times New Roman"/>
          <w:sz w:val="24"/>
          <w:szCs w:val="24"/>
        </w:rPr>
        <w:t xml:space="preserve">paziņojot to iesnieguma iesniedzējam </w:t>
      </w:r>
      <w:hyperlink r:id="rId16" w:tgtFrame="_blank" w:history="1">
        <w:r w:rsidRPr="00555298">
          <w:rPr>
            <w:rStyle w:val="Hipersaite"/>
            <w:rFonts w:ascii="Times New Roman" w:hAnsi="Times New Roman" w:cs="Times New Roman"/>
            <w:color w:val="auto"/>
            <w:sz w:val="24"/>
            <w:szCs w:val="24"/>
            <w:u w:val="none"/>
          </w:rPr>
          <w:t>Paziņošanas likuma</w:t>
        </w:r>
      </w:hyperlink>
      <w:r w:rsidRPr="00555298">
        <w:rPr>
          <w:rFonts w:ascii="Times New Roman" w:hAnsi="Times New Roman" w:cs="Times New Roman"/>
          <w:sz w:val="24"/>
          <w:szCs w:val="24"/>
        </w:rPr>
        <w:t xml:space="preserve"> noteiktajā kārtībā.</w:t>
      </w:r>
    </w:p>
    <w:p w14:paraId="385CC10D" w14:textId="33B63FF4" w:rsidR="00BB478C" w:rsidRPr="00555298" w:rsidRDefault="00BB478C"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lastRenderedPageBreak/>
        <w:t xml:space="preserve">Institūcija ir tiesīga atteikt tirdzniecības dalībniekam izsniegt </w:t>
      </w:r>
      <w:r w:rsidR="00D35154" w:rsidRPr="00555298">
        <w:rPr>
          <w:rFonts w:ascii="Times New Roman" w:eastAsia="Times New Roman" w:hAnsi="Times New Roman" w:cs="Times New Roman"/>
          <w:sz w:val="24"/>
          <w:szCs w:val="24"/>
          <w:lang w:eastAsia="lv-LV"/>
        </w:rPr>
        <w:t xml:space="preserve">atļauju </w:t>
      </w:r>
      <w:r w:rsidR="00D35154" w:rsidRPr="00555298">
        <w:rPr>
          <w:rFonts w:ascii="Times New Roman" w:hAnsi="Times New Roman" w:cs="Times New Roman"/>
          <w:sz w:val="24"/>
          <w:szCs w:val="24"/>
        </w:rPr>
        <w:t xml:space="preserve">ielu tirdzniecībai </w:t>
      </w:r>
      <w:r w:rsidR="00D35154" w:rsidRPr="00555298">
        <w:rPr>
          <w:rFonts w:ascii="Times New Roman" w:eastAsia="Times New Roman" w:hAnsi="Times New Roman" w:cs="Times New Roman"/>
          <w:sz w:val="24"/>
          <w:szCs w:val="24"/>
          <w:lang w:eastAsia="lv-LV"/>
        </w:rPr>
        <w:t>- sabiedriskās ēdināšanas pakalpojuma sniegšanai</w:t>
      </w:r>
      <w:r w:rsidRPr="00555298">
        <w:rPr>
          <w:rFonts w:ascii="Times New Roman" w:eastAsia="Times New Roman" w:hAnsi="Times New Roman" w:cs="Times New Roman"/>
          <w:sz w:val="24"/>
          <w:szCs w:val="24"/>
          <w:lang w:eastAsia="lv-LV"/>
        </w:rPr>
        <w:t>, ja:</w:t>
      </w:r>
    </w:p>
    <w:p w14:paraId="5966EF1B" w14:textId="71C0429D" w:rsidR="00BB478C" w:rsidRPr="00555298" w:rsidRDefault="00BB478C"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iesniegti visi nepieciešamie dokumenti atbilstoši MK noteikumu un šo Noteikumu prasībām;</w:t>
      </w:r>
    </w:p>
    <w:p w14:paraId="5CEFC16A" w14:textId="77777777" w:rsidR="00BB478C" w:rsidRPr="00555298" w:rsidRDefault="00BB478C"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74DBDAD8" w14:textId="77777777" w:rsidR="00BB478C" w:rsidRPr="00555298" w:rsidRDefault="00BB478C"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31677A6B" w14:textId="77777777" w:rsidR="00BB478C" w:rsidRPr="00555298" w:rsidRDefault="00BB478C"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ielu tirdzniecības vieta nav atbilstoša Noteikumu 12.punktā noteiktajiem kritērijiem; </w:t>
      </w:r>
    </w:p>
    <w:p w14:paraId="69D02EB7" w14:textId="77777777" w:rsidR="00BB478C" w:rsidRPr="00555298" w:rsidRDefault="00BB478C"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tirdzniecību plānots veikt vietā, kas neatbilst tās izmantošanas mērķim;</w:t>
      </w:r>
    </w:p>
    <w:p w14:paraId="729D0622" w14:textId="77777777" w:rsidR="00BB478C" w:rsidRPr="00555298" w:rsidRDefault="00BB478C"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ja visas Pašvaldības iekārtotās vai noteiktās vietas ir aizņemtas;</w:t>
      </w:r>
    </w:p>
    <w:p w14:paraId="0D013686" w14:textId="77777777" w:rsidR="00BB478C" w:rsidRPr="00555298" w:rsidRDefault="00BB478C"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veikta Pašvaldības nodevas samaksa.</w:t>
      </w:r>
    </w:p>
    <w:p w14:paraId="1E60DA5E" w14:textId="2CBF9E14"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46" w:name="p23"/>
      <w:bookmarkStart w:id="47" w:name="p-1140412"/>
      <w:bookmarkEnd w:id="46"/>
      <w:bookmarkEnd w:id="47"/>
      <w:r w:rsidRPr="00555298">
        <w:rPr>
          <w:rFonts w:ascii="Times New Roman" w:eastAsia="Times New Roman" w:hAnsi="Times New Roman" w:cs="Times New Roman"/>
          <w:kern w:val="0"/>
          <w:sz w:val="24"/>
          <w:szCs w:val="24"/>
          <w:lang w:eastAsia="lv-LV"/>
          <w14:ligatures w14:val="none"/>
        </w:rPr>
        <w:t xml:space="preserve">Ja sabiedriskās ēdināšanas pakalpojuma sniegšanas vietā nepieciešams saskaņojums arī alkoholisko dzērienu mazumtirdzniecības novietnei, iesniegumā papildus jānorāda un tam jāpievieno arī šo noteikumu </w:t>
      </w:r>
      <w:r w:rsidR="00333446" w:rsidRPr="00555298">
        <w:rPr>
          <w:rFonts w:ascii="Times New Roman" w:eastAsia="Times New Roman" w:hAnsi="Times New Roman" w:cs="Times New Roman"/>
          <w:kern w:val="0"/>
          <w:sz w:val="24"/>
          <w:szCs w:val="24"/>
          <w:lang w:eastAsia="lv-LV"/>
          <w14:ligatures w14:val="none"/>
        </w:rPr>
        <w:t>38</w:t>
      </w:r>
      <w:r w:rsidRPr="00555298">
        <w:rPr>
          <w:rFonts w:ascii="Times New Roman" w:eastAsia="Times New Roman" w:hAnsi="Times New Roman" w:cs="Times New Roman"/>
          <w:kern w:val="0"/>
          <w:sz w:val="24"/>
          <w:szCs w:val="24"/>
          <w:lang w:eastAsia="lv-LV"/>
          <w14:ligatures w14:val="none"/>
        </w:rPr>
        <w:t xml:space="preserve">. un </w:t>
      </w:r>
      <w:r w:rsidR="00333446" w:rsidRPr="00555298">
        <w:rPr>
          <w:rFonts w:ascii="Times New Roman" w:eastAsia="Times New Roman" w:hAnsi="Times New Roman" w:cs="Times New Roman"/>
          <w:kern w:val="0"/>
          <w:sz w:val="24"/>
          <w:szCs w:val="24"/>
          <w:lang w:eastAsia="lv-LV"/>
          <w14:ligatures w14:val="none"/>
        </w:rPr>
        <w:t>39</w:t>
      </w:r>
      <w:r w:rsidRPr="00555298">
        <w:rPr>
          <w:rFonts w:ascii="Times New Roman" w:eastAsia="Times New Roman" w:hAnsi="Times New Roman" w:cs="Times New Roman"/>
          <w:kern w:val="0"/>
          <w:sz w:val="24"/>
          <w:szCs w:val="24"/>
          <w:lang w:eastAsia="lv-LV"/>
          <w14:ligatures w14:val="none"/>
        </w:rPr>
        <w:t>. punktā norādītā informācija.</w:t>
      </w:r>
    </w:p>
    <w:p w14:paraId="514E8675" w14:textId="3BAB06F2" w:rsidR="00D35154"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48" w:name="n5"/>
      <w:bookmarkStart w:id="49" w:name="n-1140413"/>
      <w:bookmarkEnd w:id="48"/>
      <w:bookmarkEnd w:id="49"/>
      <w:r w:rsidRPr="00555298">
        <w:rPr>
          <w:rFonts w:ascii="Times New Roman" w:eastAsia="Times New Roman" w:hAnsi="Times New Roman" w:cs="Times New Roman"/>
          <w:b/>
          <w:bCs/>
          <w:kern w:val="0"/>
          <w:sz w:val="24"/>
          <w:szCs w:val="24"/>
          <w:lang w:eastAsia="lv-LV"/>
          <w14:ligatures w14:val="none"/>
        </w:rPr>
        <w:t xml:space="preserve">V. Kārtība, kādā Pašvaldība izsniedz </w:t>
      </w:r>
      <w:r w:rsidR="00996841" w:rsidRPr="00555298">
        <w:rPr>
          <w:rFonts w:ascii="Times New Roman" w:eastAsia="Times New Roman" w:hAnsi="Times New Roman" w:cs="Times New Roman"/>
          <w:b/>
          <w:bCs/>
          <w:kern w:val="0"/>
          <w:sz w:val="24"/>
          <w:szCs w:val="24"/>
          <w:lang w:eastAsia="lv-LV"/>
          <w14:ligatures w14:val="none"/>
        </w:rPr>
        <w:t xml:space="preserve">īslaicīgu </w:t>
      </w:r>
      <w:r w:rsidRPr="00555298">
        <w:rPr>
          <w:rFonts w:ascii="Times New Roman" w:eastAsia="Times New Roman" w:hAnsi="Times New Roman" w:cs="Times New Roman"/>
          <w:b/>
          <w:bCs/>
          <w:kern w:val="0"/>
          <w:sz w:val="24"/>
          <w:szCs w:val="24"/>
          <w:lang w:eastAsia="lv-LV"/>
          <w14:ligatures w14:val="none"/>
        </w:rPr>
        <w:t>atļauju ielu tirdzniecībai, ielu tirdzniecības organizēšanai un sabiedriskās ēdināšanas pakalpojumu sniegšanai pasākuma laikā</w:t>
      </w:r>
      <w:bookmarkStart w:id="50" w:name="p24"/>
      <w:bookmarkStart w:id="51" w:name="p-1140414"/>
      <w:bookmarkEnd w:id="50"/>
      <w:bookmarkEnd w:id="51"/>
    </w:p>
    <w:p w14:paraId="61419C59" w14:textId="0E1399D6" w:rsidR="00FF1A30"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Lai saņemtu atļauju ielu tirdzniecības organizēšanai preču pārdošanai kultūras, sporta vai reliģisku svētku vai citu pasākumu norises laikā un vietā, juridiskā vai fiziskā persona, kura reģistrējusi saimniecisko darbību, iesniedz iesniegumu, norādot</w:t>
      </w:r>
      <w:r w:rsidR="00FF1A30" w:rsidRPr="00555298">
        <w:rPr>
          <w:rFonts w:ascii="Times New Roman" w:eastAsia="Times New Roman" w:hAnsi="Times New Roman" w:cs="Times New Roman"/>
          <w:kern w:val="0"/>
          <w:sz w:val="24"/>
          <w:szCs w:val="24"/>
          <w:lang w:eastAsia="lv-LV"/>
          <w14:ligatures w14:val="none"/>
        </w:rPr>
        <w:t xml:space="preserve"> MK noteikumu 19.punktā minēto informāciju un pievienojot tajā uzskaitītos dokumentus, papildus iesniedzot šādus dokumentus:</w:t>
      </w:r>
    </w:p>
    <w:p w14:paraId="101DB497" w14:textId="0840CBD5"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dalībnieku sarakstu, kurā tiek norādīta M</w:t>
      </w:r>
      <w:r w:rsidR="005A6C65" w:rsidRPr="00555298">
        <w:rPr>
          <w:rFonts w:ascii="Times New Roman" w:eastAsia="Times New Roman" w:hAnsi="Times New Roman" w:cs="Times New Roman"/>
          <w:kern w:val="0"/>
          <w:sz w:val="24"/>
          <w:szCs w:val="24"/>
          <w:lang w:eastAsia="lv-LV"/>
          <w14:ligatures w14:val="none"/>
        </w:rPr>
        <w:t>K noteikumu</w:t>
      </w:r>
      <w:r w:rsidRPr="00555298">
        <w:rPr>
          <w:rFonts w:ascii="Times New Roman" w:eastAsia="Times New Roman" w:hAnsi="Times New Roman" w:cs="Times New Roman"/>
          <w:kern w:val="0"/>
          <w:sz w:val="24"/>
          <w:szCs w:val="24"/>
          <w:lang w:eastAsia="lv-LV"/>
          <w14:ligatures w14:val="none"/>
        </w:rPr>
        <w:t xml:space="preserve"> 15.1., 15.2. apakšpunktos minētā informācija un pievienoti 15.6.</w:t>
      </w:r>
      <w:r w:rsidRPr="00555298">
        <w:rPr>
          <w:rFonts w:ascii="Times New Roman" w:eastAsia="Times New Roman" w:hAnsi="Times New Roman" w:cs="Times New Roman"/>
          <w:kern w:val="0"/>
          <w:sz w:val="24"/>
          <w:szCs w:val="24"/>
          <w:vertAlign w:val="superscript"/>
          <w:lang w:eastAsia="lv-LV"/>
          <w14:ligatures w14:val="none"/>
        </w:rPr>
        <w:t>1</w:t>
      </w:r>
      <w:r w:rsidRPr="00555298">
        <w:rPr>
          <w:rFonts w:ascii="Times New Roman" w:eastAsia="Times New Roman" w:hAnsi="Times New Roman" w:cs="Times New Roman"/>
          <w:kern w:val="0"/>
          <w:sz w:val="24"/>
          <w:szCs w:val="24"/>
          <w:lang w:eastAsia="lv-LV"/>
          <w14:ligatures w14:val="none"/>
        </w:rPr>
        <w:t> apakšpunktā minētie apliecinājumi;</w:t>
      </w:r>
    </w:p>
    <w:p w14:paraId="38D8571D" w14:textId="7B9081AB" w:rsidR="00FF1A30" w:rsidRPr="00555298" w:rsidRDefault="00FF1A3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sz w:val="24"/>
          <w:szCs w:val="24"/>
          <w:shd w:val="clear" w:color="auto" w:fill="FFFFFF"/>
        </w:rPr>
        <w:t>tirdzniecības vietai nepieciešamās teritorijas platību, izmērus un izvietojumu;</w:t>
      </w:r>
    </w:p>
    <w:p w14:paraId="5EA5AEF7" w14:textId="5CB37021"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saskaņojumu ar pasākuma rīkotāju par tirdzniecības organizēšanu pasākuma norises laikā un vietā, izņemot gadījumu, ja pasākuma rīkotājs ir Pašvaldība</w:t>
      </w:r>
      <w:r w:rsidR="004E055B" w:rsidRPr="00555298">
        <w:rPr>
          <w:rFonts w:ascii="Times New Roman" w:eastAsia="Times New Roman" w:hAnsi="Times New Roman" w:cs="Times New Roman"/>
          <w:kern w:val="0"/>
          <w:sz w:val="24"/>
          <w:szCs w:val="24"/>
          <w:lang w:eastAsia="lv-LV"/>
          <w14:ligatures w14:val="none"/>
        </w:rPr>
        <w:t>.</w:t>
      </w:r>
    </w:p>
    <w:p w14:paraId="153616B8" w14:textId="2B073CEC"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52" w:name="p25"/>
      <w:bookmarkStart w:id="53" w:name="p-1140415"/>
      <w:bookmarkEnd w:id="52"/>
      <w:bookmarkEnd w:id="53"/>
      <w:r w:rsidRPr="00555298">
        <w:rPr>
          <w:rFonts w:ascii="Times New Roman" w:eastAsia="Times New Roman" w:hAnsi="Times New Roman" w:cs="Times New Roman"/>
          <w:kern w:val="0"/>
          <w:sz w:val="24"/>
          <w:szCs w:val="24"/>
          <w:lang w:eastAsia="lv-LV"/>
          <w14:ligatures w14:val="none"/>
        </w:rPr>
        <w:t xml:space="preserve">Lai saņemtu atļauju ielu tirdzniecībai vai sabiedriskās ēdināšanas pakalpojumu sniegšanai kultūras, sporta vai reliģisku svētku vai citu pasākumu norises laikā un vietā, tirdzniecības dalībnieks vai sabiedriskās ēdināšanas pakalpojumu sniedzējs iesniedz iesniegumu, norādot </w:t>
      </w:r>
      <w:r w:rsidR="00FF1A30" w:rsidRPr="00555298">
        <w:rPr>
          <w:rFonts w:ascii="Times New Roman" w:hAnsi="Times New Roman" w:cs="Times New Roman"/>
          <w:sz w:val="24"/>
          <w:szCs w:val="24"/>
          <w:shd w:val="clear" w:color="auto" w:fill="FFFFFF"/>
        </w:rPr>
        <w:t>MK noteikumu </w:t>
      </w:r>
      <w:hyperlink r:id="rId17" w:anchor="p15" w:tgtFrame="_blank" w:history="1">
        <w:r w:rsidR="00FF1A30" w:rsidRPr="00555298">
          <w:rPr>
            <w:rFonts w:ascii="Times New Roman" w:hAnsi="Times New Roman" w:cs="Times New Roman"/>
            <w:sz w:val="24"/>
            <w:szCs w:val="24"/>
            <w:shd w:val="clear" w:color="auto" w:fill="FFFFFF"/>
          </w:rPr>
          <w:t>15. punktā</w:t>
        </w:r>
      </w:hyperlink>
      <w:r w:rsidR="00FF1A30" w:rsidRPr="00555298">
        <w:rPr>
          <w:rFonts w:ascii="Times New Roman" w:hAnsi="Times New Roman" w:cs="Times New Roman"/>
          <w:sz w:val="24"/>
          <w:szCs w:val="24"/>
          <w:shd w:val="clear" w:color="auto" w:fill="FFFFFF"/>
        </w:rPr>
        <w:t> minēto informāciju un pievienojot tajā uzskaitītos dokumentus, papildus iesniedzot šādus</w:t>
      </w:r>
      <w:r w:rsidRPr="00555298">
        <w:rPr>
          <w:rFonts w:ascii="Times New Roman" w:eastAsia="Times New Roman" w:hAnsi="Times New Roman" w:cs="Times New Roman"/>
          <w:kern w:val="0"/>
          <w:sz w:val="24"/>
          <w:szCs w:val="24"/>
          <w:lang w:eastAsia="lv-LV"/>
          <w14:ligatures w14:val="none"/>
        </w:rPr>
        <w:t xml:space="preserve"> dokumentus:</w:t>
      </w:r>
    </w:p>
    <w:p w14:paraId="7FD95C11" w14:textId="0BD70307" w:rsidR="004E055B" w:rsidRPr="00555298" w:rsidRDefault="004E055B" w:rsidP="00A20BBB">
      <w:pPr>
        <w:pStyle w:val="tv213"/>
        <w:numPr>
          <w:ilvl w:val="1"/>
          <w:numId w:val="2"/>
        </w:numPr>
        <w:shd w:val="clear" w:color="auto" w:fill="FFFFFF"/>
        <w:spacing w:before="0" w:beforeAutospacing="0" w:after="0" w:afterAutospacing="0"/>
        <w:ind w:left="1276" w:hanging="567"/>
        <w:jc w:val="both"/>
      </w:pPr>
      <w:r w:rsidRPr="00555298">
        <w:t>informāciju par atkritumu apsaimniekošanas kārtību sabiedriskās ēdināšanas pakalpojumu sniegšanas vietā;</w:t>
      </w:r>
    </w:p>
    <w:p w14:paraId="062EEB5C" w14:textId="77777777" w:rsidR="004E055B" w:rsidRPr="00555298" w:rsidRDefault="004E055B" w:rsidP="00A20BBB">
      <w:pPr>
        <w:pStyle w:val="tv213"/>
        <w:numPr>
          <w:ilvl w:val="1"/>
          <w:numId w:val="2"/>
        </w:numPr>
        <w:shd w:val="clear" w:color="auto" w:fill="FFFFFF"/>
        <w:spacing w:before="0" w:beforeAutospacing="0" w:after="0" w:afterAutospacing="0"/>
        <w:ind w:left="1276" w:hanging="567"/>
        <w:jc w:val="both"/>
      </w:pPr>
      <w:r w:rsidRPr="00555298">
        <w:t>dokumentu, kas apliecina juridiskās vai fiziskās personas tiesības sniegt sabiedriskās ēdināšanas pakalpojumu;</w:t>
      </w:r>
    </w:p>
    <w:p w14:paraId="3BA3040F" w14:textId="49042BAF" w:rsidR="004E055B" w:rsidRPr="00555298" w:rsidRDefault="004E055B" w:rsidP="00A20BBB">
      <w:pPr>
        <w:pStyle w:val="tv213"/>
        <w:numPr>
          <w:ilvl w:val="1"/>
          <w:numId w:val="2"/>
        </w:numPr>
        <w:shd w:val="clear" w:color="auto" w:fill="FFFFFF"/>
        <w:spacing w:before="0" w:beforeAutospacing="0" w:after="0" w:afterAutospacing="0"/>
        <w:ind w:left="1276" w:hanging="567"/>
        <w:jc w:val="both"/>
      </w:pPr>
      <w:r w:rsidRPr="00555298">
        <w:t>fiziskās personas apliecinājumu par to, ka tā neveic saimniecisko darbību vai saskaņā ar likumu "</w:t>
      </w:r>
      <w:hyperlink r:id="rId18" w:tgtFrame="_blank" w:history="1">
        <w:r w:rsidRPr="00555298">
          <w:rPr>
            <w:rStyle w:val="Hipersaite"/>
            <w:color w:val="auto"/>
          </w:rPr>
          <w:t>Par iedzīvotāju ienākuma nodokli</w:t>
        </w:r>
      </w:hyperlink>
      <w:r w:rsidRPr="00555298">
        <w:t>" var nereģistrēties kā saimnieciskās darbības veicēja, kā arī nenodarbina citas personas.</w:t>
      </w:r>
    </w:p>
    <w:p w14:paraId="4416A7CE" w14:textId="5123E0F5" w:rsidR="004E055B" w:rsidRPr="00555298" w:rsidRDefault="00F05A5A"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saskaņojumu ar pasākuma rīkotāju par tirdzniecības veikšanu vai sabiedriskās ēdināšanas pakalpojumu sniegšanu pasākuma norises laikā un vietā, izņemot gadījumu, ja pasākuma rīkotājs ir Pašvaldība</w:t>
      </w:r>
      <w:r w:rsidR="004E055B" w:rsidRPr="00555298">
        <w:rPr>
          <w:rFonts w:ascii="Times New Roman" w:eastAsia="Times New Roman" w:hAnsi="Times New Roman" w:cs="Times New Roman"/>
          <w:kern w:val="0"/>
          <w:sz w:val="24"/>
          <w:szCs w:val="24"/>
          <w:lang w:eastAsia="lv-LV"/>
          <w14:ligatures w14:val="none"/>
        </w:rPr>
        <w:t>.</w:t>
      </w:r>
    </w:p>
    <w:p w14:paraId="3DB76C6C" w14:textId="76E38F0C" w:rsidR="004E055B" w:rsidRPr="00555298" w:rsidRDefault="004E055B" w:rsidP="00A20BBB">
      <w:pPr>
        <w:pStyle w:val="Sarakstarindkopa"/>
        <w:numPr>
          <w:ilvl w:val="0"/>
          <w:numId w:val="2"/>
        </w:numPr>
        <w:shd w:val="clear" w:color="auto" w:fill="FFFFFF"/>
        <w:spacing w:after="0" w:line="240" w:lineRule="auto"/>
        <w:jc w:val="both"/>
        <w:rPr>
          <w:rFonts w:ascii="Times New Roman" w:hAnsi="Times New Roman" w:cs="Times New Roman"/>
          <w:sz w:val="24"/>
          <w:szCs w:val="24"/>
        </w:rPr>
      </w:pPr>
      <w:r w:rsidRPr="00555298">
        <w:rPr>
          <w:rFonts w:ascii="Times New Roman" w:hAnsi="Times New Roman" w:cs="Times New Roman"/>
          <w:sz w:val="24"/>
          <w:szCs w:val="24"/>
        </w:rPr>
        <w:t>Noteikumu 4. punktā minētā Institūcija piecu darbdienu laikā izskata iesniegumu un izsniedz atļauju ielu tirdzniecībai (</w:t>
      </w:r>
      <w:r w:rsidR="005908B9" w:rsidRPr="00555298">
        <w:rPr>
          <w:rFonts w:ascii="Times New Roman" w:hAnsi="Times New Roman" w:cs="Times New Roman"/>
          <w:sz w:val="24"/>
          <w:szCs w:val="24"/>
        </w:rPr>
        <w:t>5</w:t>
      </w:r>
      <w:r w:rsidRPr="00555298">
        <w:rPr>
          <w:rFonts w:ascii="Times New Roman" w:hAnsi="Times New Roman" w:cs="Times New Roman"/>
          <w:sz w:val="24"/>
          <w:szCs w:val="24"/>
        </w:rPr>
        <w:t xml:space="preserve">. pielikums) </w:t>
      </w:r>
      <w:r w:rsidRPr="00555298">
        <w:rPr>
          <w:rFonts w:ascii="Times New Roman" w:eastAsia="Times New Roman" w:hAnsi="Times New Roman" w:cs="Times New Roman"/>
          <w:sz w:val="24"/>
          <w:szCs w:val="24"/>
          <w:lang w:eastAsia="lv-LV"/>
        </w:rPr>
        <w:t xml:space="preserve">- sabiedriskās ēdināšanas pakalpojuma sniegšanai </w:t>
      </w:r>
      <w:r w:rsidRPr="00555298">
        <w:rPr>
          <w:rFonts w:ascii="Times New Roman" w:hAnsi="Times New Roman" w:cs="Times New Roman"/>
          <w:sz w:val="24"/>
          <w:szCs w:val="24"/>
        </w:rPr>
        <w:t xml:space="preserve">vai pieņem lēmumu par atteikumu izsniegt atļauju ielu tirdzniecībai, paziņojot to iesnieguma iesniedzējam </w:t>
      </w:r>
      <w:hyperlink r:id="rId19" w:tgtFrame="_blank" w:history="1">
        <w:r w:rsidRPr="00555298">
          <w:rPr>
            <w:rStyle w:val="Hipersaite"/>
            <w:rFonts w:ascii="Times New Roman" w:hAnsi="Times New Roman" w:cs="Times New Roman"/>
            <w:color w:val="auto"/>
            <w:sz w:val="24"/>
            <w:szCs w:val="24"/>
            <w:u w:val="none"/>
          </w:rPr>
          <w:t>Paziņošanas likuma</w:t>
        </w:r>
      </w:hyperlink>
      <w:r w:rsidRPr="00555298">
        <w:rPr>
          <w:rFonts w:ascii="Times New Roman" w:hAnsi="Times New Roman" w:cs="Times New Roman"/>
          <w:sz w:val="24"/>
          <w:szCs w:val="24"/>
        </w:rPr>
        <w:t xml:space="preserve"> noteiktajā kārtībā.</w:t>
      </w:r>
    </w:p>
    <w:p w14:paraId="40C74752" w14:textId="77777777" w:rsidR="004E055B" w:rsidRPr="00555298" w:rsidRDefault="004E055B"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lastRenderedPageBreak/>
        <w:t xml:space="preserve">Institūcija ir tiesīga atteikt tirdzniecības dalībniekam izsniegt atļauju </w:t>
      </w:r>
      <w:r w:rsidRPr="00555298">
        <w:rPr>
          <w:rFonts w:ascii="Times New Roman" w:hAnsi="Times New Roman" w:cs="Times New Roman"/>
          <w:sz w:val="24"/>
          <w:szCs w:val="24"/>
        </w:rPr>
        <w:t xml:space="preserve">ielu tirdzniecībai </w:t>
      </w:r>
      <w:r w:rsidRPr="00555298">
        <w:rPr>
          <w:rFonts w:ascii="Times New Roman" w:eastAsia="Times New Roman" w:hAnsi="Times New Roman" w:cs="Times New Roman"/>
          <w:sz w:val="24"/>
          <w:szCs w:val="24"/>
          <w:lang w:eastAsia="lv-LV"/>
        </w:rPr>
        <w:t>- sabiedriskās ēdināšanas pakalpojuma sniegšanai, ja:</w:t>
      </w:r>
    </w:p>
    <w:p w14:paraId="3807F7B2" w14:textId="77777777" w:rsidR="004E055B" w:rsidRPr="00555298" w:rsidRDefault="004E055B"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iesniegti visi nepieciešamie dokumenti atbilstoši MK noteikumu un šo Noteikumu prasībām;</w:t>
      </w:r>
    </w:p>
    <w:p w14:paraId="24B63884" w14:textId="77777777" w:rsidR="004E055B" w:rsidRPr="00555298" w:rsidRDefault="004E055B"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7DA2D30D" w14:textId="77777777" w:rsidR="004E055B" w:rsidRPr="00555298" w:rsidRDefault="004E055B"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5AB89B9B" w14:textId="0A7A1D0B" w:rsidR="004E055B" w:rsidRPr="00555298" w:rsidRDefault="004E055B"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ja visas Pašvaldības iekārtotās vai noteiktās vietas Pašvaldības rīkotā pasākumā ir aizņemtas;</w:t>
      </w:r>
    </w:p>
    <w:p w14:paraId="7736628C" w14:textId="77777777" w:rsidR="004E055B" w:rsidRPr="00555298" w:rsidRDefault="004E055B"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veikta Pašvaldības nodevas samaksa.</w:t>
      </w:r>
    </w:p>
    <w:p w14:paraId="3ECFEBC6" w14:textId="64D7F48D" w:rsidR="00F05A5A" w:rsidRPr="00555298" w:rsidRDefault="005A6C65"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54" w:name="p26"/>
      <w:bookmarkStart w:id="55" w:name="p-1140416"/>
      <w:bookmarkEnd w:id="54"/>
      <w:bookmarkEnd w:id="55"/>
      <w:r w:rsidRPr="00555298">
        <w:rPr>
          <w:rFonts w:ascii="Times New Roman" w:eastAsia="Times New Roman" w:hAnsi="Times New Roman" w:cs="Times New Roman"/>
          <w:kern w:val="0"/>
          <w:sz w:val="24"/>
          <w:szCs w:val="24"/>
          <w:lang w:eastAsia="lv-LV"/>
          <w14:ligatures w14:val="none"/>
        </w:rPr>
        <w:t>Kultūras, sporta vai reliģisku svētku vai citu pasākumu norises laikā un vietā ir p</w:t>
      </w:r>
      <w:r w:rsidR="00F05A5A" w:rsidRPr="00555298">
        <w:rPr>
          <w:rFonts w:ascii="Times New Roman" w:eastAsia="Times New Roman" w:hAnsi="Times New Roman" w:cs="Times New Roman"/>
          <w:kern w:val="0"/>
          <w:sz w:val="24"/>
          <w:szCs w:val="24"/>
          <w:lang w:eastAsia="lv-LV"/>
          <w14:ligatures w14:val="none"/>
        </w:rPr>
        <w:t>ieļaujama ielu tirdzniecība no speciāli aprīkotiem transportlīdzekļiem ar produkcijas izgatavošanai nepieciešamām iekārtām.</w:t>
      </w:r>
    </w:p>
    <w:p w14:paraId="3F0ED718" w14:textId="3537F42F" w:rsidR="00F05A5A"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56" w:name="n6"/>
      <w:bookmarkStart w:id="57" w:name="n-1140417"/>
      <w:bookmarkEnd w:id="56"/>
      <w:bookmarkEnd w:id="57"/>
      <w:r w:rsidRPr="00555298">
        <w:rPr>
          <w:rFonts w:ascii="Times New Roman" w:eastAsia="Times New Roman" w:hAnsi="Times New Roman" w:cs="Times New Roman"/>
          <w:b/>
          <w:bCs/>
          <w:kern w:val="0"/>
          <w:sz w:val="24"/>
          <w:szCs w:val="24"/>
          <w:lang w:eastAsia="lv-LV"/>
          <w14:ligatures w14:val="none"/>
        </w:rPr>
        <w:t xml:space="preserve">VI. </w:t>
      </w:r>
      <w:bookmarkStart w:id="58" w:name="n7"/>
      <w:bookmarkStart w:id="59" w:name="n-1140424"/>
      <w:bookmarkEnd w:id="58"/>
      <w:bookmarkEnd w:id="59"/>
      <w:r w:rsidRPr="00555298">
        <w:rPr>
          <w:rFonts w:ascii="Times New Roman" w:eastAsia="Times New Roman" w:hAnsi="Times New Roman" w:cs="Times New Roman"/>
          <w:b/>
          <w:bCs/>
          <w:kern w:val="0"/>
          <w:sz w:val="24"/>
          <w:szCs w:val="24"/>
          <w:lang w:eastAsia="lv-LV"/>
          <w14:ligatures w14:val="none"/>
        </w:rPr>
        <w:t>Kārtība, kādā tiek saskaņota alkoholisko dzērienu mazumtirdzniecība izbraukuma tirdzniecībā sabiedrisko</w:t>
      </w:r>
      <w:r w:rsidR="00F56F18" w:rsidRPr="00555298">
        <w:rPr>
          <w:rFonts w:ascii="Times New Roman" w:eastAsia="Times New Roman" w:hAnsi="Times New Roman" w:cs="Times New Roman"/>
          <w:b/>
          <w:bCs/>
          <w:kern w:val="0"/>
          <w:sz w:val="24"/>
          <w:szCs w:val="24"/>
          <w:lang w:eastAsia="lv-LV"/>
          <w14:ligatures w14:val="none"/>
        </w:rPr>
        <w:t>s</w:t>
      </w:r>
      <w:r w:rsidRPr="00555298">
        <w:rPr>
          <w:rFonts w:ascii="Times New Roman" w:eastAsia="Times New Roman" w:hAnsi="Times New Roman" w:cs="Times New Roman"/>
          <w:b/>
          <w:bCs/>
          <w:kern w:val="0"/>
          <w:sz w:val="24"/>
          <w:szCs w:val="24"/>
          <w:lang w:eastAsia="lv-LV"/>
          <w14:ligatures w14:val="none"/>
        </w:rPr>
        <w:t xml:space="preserve"> pasākum</w:t>
      </w:r>
      <w:r w:rsidR="00F56F18" w:rsidRPr="00555298">
        <w:rPr>
          <w:rFonts w:ascii="Times New Roman" w:eastAsia="Times New Roman" w:hAnsi="Times New Roman" w:cs="Times New Roman"/>
          <w:b/>
          <w:bCs/>
          <w:kern w:val="0"/>
          <w:sz w:val="24"/>
          <w:szCs w:val="24"/>
          <w:lang w:eastAsia="lv-LV"/>
          <w14:ligatures w14:val="none"/>
        </w:rPr>
        <w:t>os</w:t>
      </w:r>
    </w:p>
    <w:p w14:paraId="375E8C36"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60" w:name="p33"/>
      <w:bookmarkStart w:id="61" w:name="p-1140425"/>
      <w:bookmarkEnd w:id="60"/>
      <w:bookmarkEnd w:id="61"/>
      <w:r w:rsidRPr="00555298">
        <w:rPr>
          <w:rFonts w:ascii="Times New Roman" w:eastAsia="Times New Roman" w:hAnsi="Times New Roman" w:cs="Times New Roman"/>
          <w:kern w:val="0"/>
          <w:sz w:val="24"/>
          <w:szCs w:val="24"/>
          <w:lang w:eastAsia="lv-LV"/>
          <w14:ligatures w14:val="none"/>
        </w:rPr>
        <w:t>Alkoholisko dzērienu mazumtirdzniecību izbraukuma tirdzniecībā sabiedrisko pasākumu norises vietā drīkst veikt tikai ar Pašvaldības atļauju.</w:t>
      </w:r>
      <w:bookmarkStart w:id="62" w:name="p34"/>
      <w:bookmarkStart w:id="63" w:name="p-1140426"/>
      <w:bookmarkEnd w:id="62"/>
      <w:bookmarkEnd w:id="63"/>
    </w:p>
    <w:p w14:paraId="4135BAF3" w14:textId="24BE77DA"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Pašvaldība izsniedz atļauju alkoholisko dzērienu mazumtirdzniecībai izbraukuma tirdzniecībai sabiedriskos pasākumos – svētkos, koncertos, gadatirgos, sporta vai atpūtas pasākumos, izklaides un citos līdzīgos pasākumos</w:t>
      </w:r>
      <w:r w:rsidR="00C96ABF">
        <w:rPr>
          <w:rFonts w:ascii="Times New Roman" w:eastAsia="Times New Roman" w:hAnsi="Times New Roman" w:cs="Times New Roman"/>
          <w:kern w:val="0"/>
          <w:sz w:val="24"/>
          <w:szCs w:val="24"/>
          <w:lang w:eastAsia="lv-LV"/>
          <w14:ligatures w14:val="none"/>
        </w:rPr>
        <w:t xml:space="preserve"> </w:t>
      </w:r>
      <w:r w:rsidRPr="00555298">
        <w:rPr>
          <w:rFonts w:ascii="Times New Roman" w:eastAsia="Times New Roman" w:hAnsi="Times New Roman" w:cs="Times New Roman"/>
          <w:kern w:val="0"/>
          <w:sz w:val="24"/>
          <w:szCs w:val="24"/>
          <w:lang w:eastAsia="lv-LV"/>
          <w14:ligatures w14:val="none"/>
        </w:rPr>
        <w:t>uz noteiktu laika posmu, bet ne ilgāk par pasākuma norises laiku.</w:t>
      </w:r>
      <w:bookmarkStart w:id="64" w:name="p35"/>
      <w:bookmarkStart w:id="65" w:name="p-1140427"/>
      <w:bookmarkEnd w:id="64"/>
      <w:bookmarkEnd w:id="65"/>
    </w:p>
    <w:p w14:paraId="4551D31F" w14:textId="0566686C" w:rsidR="00F05A5A" w:rsidRPr="00555298" w:rsidRDefault="009825F2"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w:t>
      </w:r>
      <w:r w:rsidR="00F05A5A" w:rsidRPr="00555298">
        <w:rPr>
          <w:rFonts w:ascii="Times New Roman" w:eastAsia="Times New Roman" w:hAnsi="Times New Roman" w:cs="Times New Roman"/>
          <w:kern w:val="0"/>
          <w:sz w:val="24"/>
          <w:szCs w:val="24"/>
          <w:lang w:eastAsia="lv-LV"/>
          <w14:ligatures w14:val="none"/>
        </w:rPr>
        <w:t>tļauju alkoholisko dzērienu mazumtirdzniecībai izbraukuma tirdzniecībā sabiedriskos pasākumos neizsniedz bērnu un skolēnu svētku un pasākumu norises vietās.</w:t>
      </w:r>
      <w:bookmarkStart w:id="66" w:name="p36"/>
      <w:bookmarkStart w:id="67" w:name="p-1140428"/>
      <w:bookmarkEnd w:id="66"/>
      <w:bookmarkEnd w:id="67"/>
    </w:p>
    <w:p w14:paraId="06416B8C" w14:textId="1DA5016F" w:rsidR="00C96ABF" w:rsidRPr="00555298" w:rsidRDefault="00C96ABF"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C96ABF">
        <w:rPr>
          <w:rFonts w:ascii="Times New Roman" w:eastAsia="Times New Roman" w:hAnsi="Times New Roman" w:cs="Times New Roman"/>
          <w:kern w:val="0"/>
          <w:sz w:val="24"/>
          <w:szCs w:val="24"/>
          <w:lang w:eastAsia="lv-LV"/>
          <w14:ligatures w14:val="none"/>
        </w:rPr>
        <w:t xml:space="preserve">Atļauju alkoholisko dzērienu mazumtirdzniecībai izbraukuma tirdzniecībā sabiedriskos pasākumos var saņemt komersanti, kuri ir saņēmuši speciālo atļauju (licenci) alkoholisko dzērienu mazumtirdzniecībai vai speciālo atļauju (licenci) alus mazumtirdzniecībai, ja tiek tirgots alus, </w:t>
      </w:r>
      <w:r w:rsidR="00600B73">
        <w:rPr>
          <w:rFonts w:ascii="Times New Roman" w:eastAsia="Times New Roman" w:hAnsi="Times New Roman" w:cs="Times New Roman"/>
          <w:kern w:val="0"/>
          <w:sz w:val="24"/>
          <w:szCs w:val="24"/>
          <w:lang w:eastAsia="lv-LV"/>
          <w14:ligatures w14:val="none"/>
        </w:rPr>
        <w:t>un</w:t>
      </w:r>
      <w:r w:rsidRPr="00C96ABF">
        <w:rPr>
          <w:rFonts w:ascii="Times New Roman" w:eastAsia="Times New Roman" w:hAnsi="Times New Roman" w:cs="Times New Roman"/>
          <w:kern w:val="0"/>
          <w:sz w:val="24"/>
          <w:szCs w:val="24"/>
          <w:lang w:eastAsia="lv-LV"/>
          <w14:ligatures w14:val="none"/>
        </w:rPr>
        <w:t xml:space="preserve"> mazā alkoholisko dzērienu darītava gadījumā, ja nav </w:t>
      </w:r>
      <w:r w:rsidR="00600B73">
        <w:rPr>
          <w:rFonts w:ascii="Times New Roman" w:eastAsia="Times New Roman" w:hAnsi="Times New Roman" w:cs="Times New Roman"/>
          <w:kern w:val="0"/>
          <w:sz w:val="24"/>
          <w:szCs w:val="24"/>
          <w:lang w:eastAsia="lv-LV"/>
          <w14:ligatures w14:val="none"/>
        </w:rPr>
        <w:t>saņemta</w:t>
      </w:r>
      <w:r w:rsidRPr="00C96ABF">
        <w:rPr>
          <w:rFonts w:ascii="Times New Roman" w:eastAsia="Times New Roman" w:hAnsi="Times New Roman" w:cs="Times New Roman"/>
          <w:kern w:val="0"/>
          <w:sz w:val="24"/>
          <w:szCs w:val="24"/>
          <w:lang w:eastAsia="lv-LV"/>
          <w14:ligatures w14:val="none"/>
        </w:rPr>
        <w:t xml:space="preserve"> atsevišķa speciālā atļauja (licence) alkoholisko dzērienu mazumtirdzniecībai, ar nosacījumu, ka izbraukuma tirdzniecības laikā sabiedriskā pasākuma norises vietā tā tirgo tikai pašas saražoto vīnu, raudzētos dzērienus un starpproduktus.</w:t>
      </w:r>
    </w:p>
    <w:p w14:paraId="498B44CD" w14:textId="1DA386B4"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Lai saņemtu </w:t>
      </w:r>
      <w:bookmarkStart w:id="68" w:name="_Hlk213593367"/>
      <w:r w:rsidR="009825F2" w:rsidRPr="00555298">
        <w:rPr>
          <w:rFonts w:ascii="Times New Roman" w:eastAsia="Times New Roman" w:hAnsi="Times New Roman" w:cs="Times New Roman"/>
          <w:kern w:val="0"/>
          <w:sz w:val="24"/>
          <w:szCs w:val="24"/>
          <w:lang w:eastAsia="lv-LV"/>
          <w14:ligatures w14:val="none"/>
        </w:rPr>
        <w:t>A</w:t>
      </w:r>
      <w:r w:rsidR="00DC120D" w:rsidRPr="00555298">
        <w:rPr>
          <w:rFonts w:ascii="Times New Roman" w:eastAsia="Times New Roman" w:hAnsi="Times New Roman" w:cs="Times New Roman"/>
          <w:kern w:val="0"/>
          <w:sz w:val="24"/>
          <w:szCs w:val="24"/>
          <w:lang w:eastAsia="lv-LV"/>
          <w14:ligatures w14:val="none"/>
        </w:rPr>
        <w:t>tļauju</w:t>
      </w:r>
      <w:r w:rsidRPr="00555298">
        <w:rPr>
          <w:rFonts w:ascii="Times New Roman" w:eastAsia="Times New Roman" w:hAnsi="Times New Roman" w:cs="Times New Roman"/>
          <w:kern w:val="0"/>
          <w:sz w:val="24"/>
          <w:szCs w:val="24"/>
          <w:lang w:eastAsia="lv-LV"/>
          <w14:ligatures w14:val="none"/>
        </w:rPr>
        <w:t xml:space="preserve"> alkoholisko dzērienu mazumtirdzniecībai izbraukuma tirdzniecībā sabiedrisko pasākumu norises vietā</w:t>
      </w:r>
      <w:bookmarkEnd w:id="68"/>
      <w:r w:rsidRPr="00555298">
        <w:rPr>
          <w:rFonts w:ascii="Times New Roman" w:eastAsia="Times New Roman" w:hAnsi="Times New Roman" w:cs="Times New Roman"/>
          <w:kern w:val="0"/>
          <w:sz w:val="24"/>
          <w:szCs w:val="24"/>
          <w:lang w:eastAsia="lv-LV"/>
          <w14:ligatures w14:val="none"/>
        </w:rPr>
        <w:t>, juridiskā persona iesniedz iesniegumu, kurā norāda šādu informāciju un pievieno to apliecinošus dokumentus:</w:t>
      </w:r>
    </w:p>
    <w:p w14:paraId="7EDB5226" w14:textId="77777777" w:rsidR="00F05A5A" w:rsidRPr="00555298" w:rsidRDefault="00F05A5A"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juridiskās personas nosaukumu, nodokļu maksātāja reģistrācijas numuru, paraksttiesīgo personu vai pārstāvi (pilnvara), tālruni, e-adresi vai e-pasta adresi;</w:t>
      </w:r>
    </w:p>
    <w:p w14:paraId="3EEB684D" w14:textId="77777777" w:rsidR="00F05A5A" w:rsidRPr="00555298" w:rsidRDefault="00F05A5A"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norises vietu, laiku un ilgumu;</w:t>
      </w:r>
    </w:p>
    <w:p w14:paraId="680D2C69" w14:textId="77777777" w:rsidR="00F05A5A" w:rsidRPr="00555298" w:rsidRDefault="00F05A5A"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normatīvajos aktos noteiktā kārtībā izsniegtās speciālās atļaujas (licences) alkoholisko dzērienu mazumtirdzniecībai apliecinātu kopiju un/vai alus mazumtirdzniecības licences apliecinātu kopiju;</w:t>
      </w:r>
    </w:p>
    <w:p w14:paraId="5C6D9B33" w14:textId="77777777" w:rsidR="00F05A5A" w:rsidRPr="00555298" w:rsidRDefault="00F05A5A"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saskaņojumu ar nekustamā īpašuma īpašnieku vai tiesisko valdītāju (izņemot, ja tā ir pašvaldība) par paredzēto tirdzniecību, ja tirdzniecība tiks veikta minētajā nekustamajā īpašumā;</w:t>
      </w:r>
    </w:p>
    <w:p w14:paraId="73E7D24F" w14:textId="77777777" w:rsidR="00F05A5A" w:rsidRPr="00555298" w:rsidRDefault="00F05A5A"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saskaņojumu ar pasākuma rīkotāju par tirdzniecību pasākuma norises vietu un laiku;</w:t>
      </w:r>
    </w:p>
    <w:p w14:paraId="1F7C1849" w14:textId="77777777" w:rsidR="00F05A5A" w:rsidRPr="00555298" w:rsidRDefault="00F05A5A"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dokumentu, kas apliecina tirdzniecības nodevas nomaksu atbilstoši šiem Noteikumiem.</w:t>
      </w:r>
    </w:p>
    <w:p w14:paraId="4F391E87" w14:textId="1C5CDCDC" w:rsidR="009825F2" w:rsidRPr="00555298" w:rsidRDefault="009825F2" w:rsidP="00A20BBB">
      <w:pPr>
        <w:pStyle w:val="Sarakstarindkopa"/>
        <w:numPr>
          <w:ilvl w:val="0"/>
          <w:numId w:val="2"/>
        </w:numPr>
        <w:shd w:val="clear" w:color="auto" w:fill="FFFFFF"/>
        <w:spacing w:after="0" w:line="240" w:lineRule="auto"/>
        <w:jc w:val="both"/>
        <w:rPr>
          <w:rFonts w:ascii="Times New Roman" w:hAnsi="Times New Roman" w:cs="Times New Roman"/>
          <w:sz w:val="24"/>
          <w:szCs w:val="24"/>
        </w:rPr>
      </w:pPr>
      <w:bookmarkStart w:id="69" w:name="p38"/>
      <w:bookmarkStart w:id="70" w:name="p-1140430"/>
      <w:bookmarkEnd w:id="69"/>
      <w:bookmarkEnd w:id="70"/>
      <w:r w:rsidRPr="00555298">
        <w:rPr>
          <w:rFonts w:ascii="Times New Roman" w:hAnsi="Times New Roman" w:cs="Times New Roman"/>
          <w:sz w:val="24"/>
          <w:szCs w:val="24"/>
        </w:rPr>
        <w:t xml:space="preserve">Noteikumu 4. punktā minētā Institūcija piecu darbdienu laikā izskata iesniegumu un izsniedz </w:t>
      </w:r>
      <w:r w:rsidRPr="00555298">
        <w:rPr>
          <w:rFonts w:ascii="Times New Roman" w:eastAsia="Times New Roman" w:hAnsi="Times New Roman" w:cs="Times New Roman"/>
          <w:sz w:val="24"/>
          <w:szCs w:val="24"/>
          <w:lang w:eastAsia="lv-LV"/>
        </w:rPr>
        <w:t xml:space="preserve">Atļauju alkoholisko dzērienu mazumtirdzniecībai izbraukuma tirdzniecībā </w:t>
      </w:r>
      <w:r w:rsidRPr="00555298">
        <w:rPr>
          <w:rFonts w:ascii="Times New Roman" w:eastAsia="Times New Roman" w:hAnsi="Times New Roman" w:cs="Times New Roman"/>
          <w:sz w:val="24"/>
          <w:szCs w:val="24"/>
          <w:lang w:eastAsia="lv-LV"/>
        </w:rPr>
        <w:lastRenderedPageBreak/>
        <w:t>sabiedrisko pasākumu norises vietā</w:t>
      </w:r>
      <w:r w:rsidRPr="00555298">
        <w:rPr>
          <w:rFonts w:ascii="Times New Roman" w:hAnsi="Times New Roman" w:cs="Times New Roman"/>
          <w:sz w:val="24"/>
          <w:szCs w:val="24"/>
        </w:rPr>
        <w:t xml:space="preserve"> vai pieņem lēmumu par atteikumu izsniegt atļauju, paziņojot to iesnieguma iesniedzējam </w:t>
      </w:r>
      <w:hyperlink r:id="rId20" w:tgtFrame="_blank" w:history="1">
        <w:r w:rsidRPr="00555298">
          <w:rPr>
            <w:rStyle w:val="Hipersaite"/>
            <w:rFonts w:ascii="Times New Roman" w:hAnsi="Times New Roman" w:cs="Times New Roman"/>
            <w:color w:val="auto"/>
            <w:sz w:val="24"/>
            <w:szCs w:val="24"/>
          </w:rPr>
          <w:t>Paziņošanas likuma</w:t>
        </w:r>
      </w:hyperlink>
      <w:r w:rsidRPr="00555298">
        <w:rPr>
          <w:rFonts w:ascii="Times New Roman" w:hAnsi="Times New Roman" w:cs="Times New Roman"/>
          <w:sz w:val="24"/>
          <w:szCs w:val="24"/>
        </w:rPr>
        <w:t xml:space="preserve"> noteiktajā kārtībā.</w:t>
      </w:r>
    </w:p>
    <w:p w14:paraId="5D550FC9" w14:textId="7D03F678" w:rsidR="009825F2" w:rsidRPr="00555298" w:rsidRDefault="009825F2"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Institūcija ir tiesīga atteikt tirdzniecības dalībniekam izsniegt Atļauju alkoholisko dzērienu mazumtirdzniecībai izbraukuma tirdzniecībā sabiedrisko pasākumu norises vietā, ja:</w:t>
      </w:r>
    </w:p>
    <w:p w14:paraId="234B7DB2" w14:textId="77777777" w:rsidR="009825F2" w:rsidRPr="00555298" w:rsidRDefault="009825F2"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iesniegti visi nepieciešamie dokumenti atbilstoši MK noteikumu un šo Noteikumu prasībām;</w:t>
      </w:r>
    </w:p>
    <w:p w14:paraId="2221C9D1" w14:textId="77777777" w:rsidR="009825F2" w:rsidRPr="00555298" w:rsidRDefault="009825F2"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dalībniekam nav spēkā normatīvajos aktos noteiktās nepieciešamās licences vai atļaujas;</w:t>
      </w:r>
    </w:p>
    <w:p w14:paraId="05481A97" w14:textId="77777777" w:rsidR="009825F2" w:rsidRPr="00555298" w:rsidRDefault="009825F2"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tirdzniecības dalībnieks vai tirdzniecības organizators sniedzis nepatiesas ziņas atļaujas saņemšanai;</w:t>
      </w:r>
    </w:p>
    <w:p w14:paraId="3A30C728" w14:textId="77777777" w:rsidR="009825F2" w:rsidRPr="00555298" w:rsidRDefault="009825F2"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ja visas Pašvaldības iekārtotās vai noteiktās vietas Pašvaldības rīkotā pasākumā ir aizņemtas;</w:t>
      </w:r>
    </w:p>
    <w:p w14:paraId="7C551B20" w14:textId="77777777" w:rsidR="009825F2" w:rsidRPr="00555298" w:rsidRDefault="009825F2"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nav veikta Pašvaldības nodevas samaksa.</w:t>
      </w:r>
    </w:p>
    <w:p w14:paraId="060ED468"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71" w:name="p39"/>
      <w:bookmarkStart w:id="72" w:name="p-1140431"/>
      <w:bookmarkEnd w:id="71"/>
      <w:bookmarkEnd w:id="72"/>
      <w:r w:rsidRPr="00555298">
        <w:rPr>
          <w:rFonts w:ascii="Times New Roman" w:eastAsia="Times New Roman" w:hAnsi="Times New Roman" w:cs="Times New Roman"/>
          <w:kern w:val="0"/>
          <w:sz w:val="24"/>
          <w:szCs w:val="24"/>
          <w:lang w:eastAsia="lv-LV"/>
          <w14:ligatures w14:val="none"/>
        </w:rPr>
        <w:t>Publisko pasākumu norises laikā un vietā nav atļauta dzērienu, tajā skaitā alkoholisko dzērienu, tirdzniecība stikla tarā.</w:t>
      </w:r>
    </w:p>
    <w:p w14:paraId="01F73D74" w14:textId="4C515D4B"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73" w:name="p40"/>
      <w:bookmarkStart w:id="74" w:name="p-1140432"/>
      <w:bookmarkEnd w:id="73"/>
      <w:bookmarkEnd w:id="74"/>
      <w:r w:rsidRPr="00555298">
        <w:rPr>
          <w:rFonts w:ascii="Times New Roman" w:eastAsia="Times New Roman" w:hAnsi="Times New Roman" w:cs="Times New Roman"/>
          <w:kern w:val="0"/>
          <w:sz w:val="24"/>
          <w:szCs w:val="24"/>
          <w:lang w:eastAsia="lv-LV"/>
          <w14:ligatures w14:val="none"/>
        </w:rPr>
        <w:t xml:space="preserve">Komersants, kas saņēmis </w:t>
      </w:r>
      <w:r w:rsidR="005427E1" w:rsidRPr="00555298">
        <w:rPr>
          <w:rFonts w:ascii="Times New Roman" w:eastAsia="Times New Roman" w:hAnsi="Times New Roman" w:cs="Times New Roman"/>
          <w:kern w:val="0"/>
          <w:sz w:val="24"/>
          <w:szCs w:val="24"/>
          <w:lang w:eastAsia="lv-LV"/>
          <w14:ligatures w14:val="none"/>
        </w:rPr>
        <w:t>A</w:t>
      </w:r>
      <w:r w:rsidRPr="00555298">
        <w:rPr>
          <w:rFonts w:ascii="Times New Roman" w:eastAsia="Times New Roman" w:hAnsi="Times New Roman" w:cs="Times New Roman"/>
          <w:kern w:val="0"/>
          <w:sz w:val="24"/>
          <w:szCs w:val="24"/>
          <w:lang w:eastAsia="lv-LV"/>
          <w14:ligatures w14:val="none"/>
        </w:rPr>
        <w:t>tļauju alkoholisko dzērienu mazumtirdzniecībai izbraukuma tirdzniecībā sabiedriskos pasākumos, ir atbildīgs par normatīvo aktu ievērošanu alkoholisko dzērienu apritē, sabiedriskās kārtības nodrošināšanu savā tirdzniecības vietā, sanitāro normu un tīrības ievērošanu savā tirdzniecības vietā, tirdzniecības vietu sakārtošanu pēc tirdzniecības beigām.</w:t>
      </w:r>
    </w:p>
    <w:p w14:paraId="0AA60E3C" w14:textId="1B1F135B" w:rsidR="001C7860" w:rsidRPr="00555298" w:rsidRDefault="00E316B2"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75" w:name="n8"/>
      <w:bookmarkStart w:id="76" w:name="n-1140433"/>
      <w:bookmarkEnd w:id="75"/>
      <w:bookmarkEnd w:id="76"/>
      <w:r>
        <w:rPr>
          <w:rFonts w:ascii="Times New Roman" w:eastAsia="Times New Roman" w:hAnsi="Times New Roman" w:cs="Times New Roman"/>
          <w:b/>
          <w:bCs/>
          <w:kern w:val="0"/>
          <w:sz w:val="24"/>
          <w:szCs w:val="24"/>
          <w:lang w:eastAsia="lv-LV"/>
          <w14:ligatures w14:val="none"/>
        </w:rPr>
        <w:t xml:space="preserve">VII. </w:t>
      </w:r>
      <w:r w:rsidR="001C7860" w:rsidRPr="00555298">
        <w:rPr>
          <w:rFonts w:ascii="Times New Roman" w:eastAsia="Times New Roman" w:hAnsi="Times New Roman" w:cs="Times New Roman"/>
          <w:b/>
          <w:bCs/>
          <w:kern w:val="0"/>
          <w:sz w:val="24"/>
          <w:szCs w:val="24"/>
          <w:lang w:eastAsia="lv-LV"/>
          <w14:ligatures w14:val="none"/>
        </w:rPr>
        <w:t>Kārtība, kādā tiek saskaņota alkoholisko dzērienu tirdzniecība mazumtirdzniecības novietnēs</w:t>
      </w:r>
    </w:p>
    <w:p w14:paraId="1F7CC39A" w14:textId="77777777" w:rsidR="001C7860" w:rsidRPr="00555298" w:rsidRDefault="001C7860"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77" w:name="p27"/>
      <w:bookmarkStart w:id="78" w:name="p-1140418"/>
      <w:bookmarkEnd w:id="77"/>
      <w:bookmarkEnd w:id="78"/>
      <w:r w:rsidRPr="00555298">
        <w:rPr>
          <w:rFonts w:ascii="Times New Roman" w:eastAsia="Times New Roman" w:hAnsi="Times New Roman" w:cs="Times New Roman"/>
          <w:kern w:val="0"/>
          <w:sz w:val="24"/>
          <w:szCs w:val="24"/>
          <w:lang w:eastAsia="lv-LV"/>
          <w14:ligatures w14:val="none"/>
        </w:rPr>
        <w:t>Pašvaldības saskaņojums alkoholisko dzērienu mazumtirdzniecībai novietnēs (turpmāk – Saskaņojums) tiek izsniegts komersantiem, kuri papildus alkoholisko dzērienu vai alus mazumtirdzniecības speciālajā atļaujā (licencē) norādītajai pastāvīgajai tirdzniecības vietai piesaka alkoholisko dzērienu mazumtirdzniecību novietnēs (īslaicīgas lietošanas objektos) Madonas novada administratīvajā teritorijā.</w:t>
      </w:r>
    </w:p>
    <w:p w14:paraId="1068C071" w14:textId="77777777" w:rsidR="001C7860" w:rsidRPr="00555298" w:rsidRDefault="001C7860"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79" w:name="p28"/>
      <w:bookmarkStart w:id="80" w:name="p-1140419"/>
      <w:bookmarkEnd w:id="79"/>
      <w:bookmarkEnd w:id="80"/>
      <w:r w:rsidRPr="00555298">
        <w:rPr>
          <w:rFonts w:ascii="Times New Roman" w:eastAsia="Times New Roman" w:hAnsi="Times New Roman" w:cs="Times New Roman"/>
          <w:kern w:val="0"/>
          <w:sz w:val="24"/>
          <w:szCs w:val="24"/>
          <w:lang w:eastAsia="lv-LV"/>
          <w14:ligatures w14:val="none"/>
        </w:rPr>
        <w:t>Lai saņemtu Saskaņojumu, komersants iesniedz iesniegumu, kurā norāda:</w:t>
      </w:r>
    </w:p>
    <w:p w14:paraId="1DAB6C32" w14:textId="77777777" w:rsidR="001C7860" w:rsidRPr="00555298" w:rsidRDefault="001C786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komersanta nosaukumu, nodokļu maksātāja reģistrācijas numuru, juridisko adresi kontaktpersonu, tālruni, e-adresi vai e-pasta adresi;</w:t>
      </w:r>
    </w:p>
    <w:p w14:paraId="54627608" w14:textId="77777777" w:rsidR="001C7860" w:rsidRPr="00555298" w:rsidRDefault="001C786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novietnes atrašanās vietu, adresi;</w:t>
      </w:r>
    </w:p>
    <w:p w14:paraId="6056EFC4" w14:textId="77777777" w:rsidR="001C7860" w:rsidRPr="00555298" w:rsidRDefault="001C786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plānoto termiņu alkoholisko dzērienu mazumtirdzniecībai novietnē;</w:t>
      </w:r>
    </w:p>
    <w:p w14:paraId="02390A66" w14:textId="77777777" w:rsidR="001C7860" w:rsidRPr="00555298" w:rsidRDefault="001C786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alkoholisko dzērienu veidus.</w:t>
      </w:r>
    </w:p>
    <w:p w14:paraId="61509683" w14:textId="77777777" w:rsidR="001C7860" w:rsidRPr="00555298" w:rsidRDefault="001C7860"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1" w:name="p29"/>
      <w:bookmarkStart w:id="82" w:name="p-1140420"/>
      <w:bookmarkEnd w:id="81"/>
      <w:bookmarkEnd w:id="82"/>
      <w:r w:rsidRPr="00555298">
        <w:rPr>
          <w:rFonts w:ascii="Times New Roman" w:eastAsia="Times New Roman" w:hAnsi="Times New Roman" w:cs="Times New Roman"/>
          <w:kern w:val="0"/>
          <w:sz w:val="24"/>
          <w:szCs w:val="24"/>
          <w:lang w:eastAsia="lv-LV"/>
          <w14:ligatures w14:val="none"/>
        </w:rPr>
        <w:t>Papildus iesniegumam pievieno:</w:t>
      </w:r>
    </w:p>
    <w:p w14:paraId="6BAB06EA" w14:textId="77777777" w:rsidR="001C7860" w:rsidRPr="00555298" w:rsidRDefault="001C786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komersantam izsniegtās alkoholisko dzērienu mazumtirdzniecības licences apliecinātu kopiju;</w:t>
      </w:r>
    </w:p>
    <w:p w14:paraId="1B35425C" w14:textId="77777777" w:rsidR="001C7860" w:rsidRPr="00555298" w:rsidRDefault="001C786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komercdarbībai izmantojamās vietas īpašuma, nomas vai lietošanas tiesību apliecinoša dokumenta apliecinātu kopiju;</w:t>
      </w:r>
    </w:p>
    <w:p w14:paraId="653F86EE" w14:textId="77777777" w:rsidR="001C7860" w:rsidRPr="00555298" w:rsidRDefault="001C7860"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sz w:val="24"/>
          <w:szCs w:val="24"/>
        </w:rPr>
        <w:t>saskaņojumu ar Pašvaldības Būvvaldi par novietnes izvietošanu un vizuālo noformējumu.</w:t>
      </w:r>
    </w:p>
    <w:p w14:paraId="51284B8D" w14:textId="77777777" w:rsidR="001C7860" w:rsidRPr="00555298" w:rsidRDefault="001C7860"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3" w:name="p30"/>
      <w:bookmarkStart w:id="84" w:name="p-1140421"/>
      <w:bookmarkEnd w:id="83"/>
      <w:bookmarkEnd w:id="84"/>
      <w:r w:rsidRPr="00555298">
        <w:rPr>
          <w:rFonts w:ascii="Times New Roman" w:eastAsia="Times New Roman" w:hAnsi="Times New Roman" w:cs="Times New Roman"/>
          <w:kern w:val="0"/>
          <w:sz w:val="24"/>
          <w:szCs w:val="24"/>
          <w:lang w:eastAsia="lv-LV"/>
          <w14:ligatures w14:val="none"/>
        </w:rPr>
        <w:t>Saskaņojumu neizsniedz, ja šo Noteikumu paredzētajā kārtībā nav saņemts saskaņojums sabiedriskās ēdināšanas ielu tirdzniecības vietai.</w:t>
      </w:r>
    </w:p>
    <w:p w14:paraId="11E73A11" w14:textId="77777777" w:rsidR="001C7860" w:rsidRPr="00555298" w:rsidRDefault="001C7860"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5" w:name="p31"/>
      <w:bookmarkStart w:id="86" w:name="p-1140422"/>
      <w:bookmarkEnd w:id="85"/>
      <w:bookmarkEnd w:id="86"/>
      <w:r w:rsidRPr="00555298">
        <w:rPr>
          <w:rFonts w:ascii="Times New Roman" w:eastAsia="Times New Roman" w:hAnsi="Times New Roman" w:cs="Times New Roman"/>
          <w:kern w:val="0"/>
          <w:sz w:val="24"/>
          <w:szCs w:val="24"/>
          <w:lang w:eastAsia="lv-LV"/>
          <w14:ligatures w14:val="none"/>
        </w:rPr>
        <w:t>Institūcija ir tiesīga atcelt saskaņojumu, ja:</w:t>
      </w:r>
    </w:p>
    <w:p w14:paraId="6EAB497B" w14:textId="77777777" w:rsidR="001C7860" w:rsidRPr="00555298" w:rsidRDefault="001C7860"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komersants pašvaldībai sniedzis nepatiesas ziņas;</w:t>
      </w:r>
    </w:p>
    <w:p w14:paraId="3C2EF370" w14:textId="77777777" w:rsidR="001C7860" w:rsidRPr="00555298" w:rsidRDefault="001C7860"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konstatēti normatīvo aktu pārkāpumi;</w:t>
      </w:r>
    </w:p>
    <w:p w14:paraId="703DDDFC" w14:textId="086E368D" w:rsidR="001C7860" w:rsidRPr="00555298" w:rsidRDefault="001C7860" w:rsidP="00A20BBB">
      <w:pPr>
        <w:numPr>
          <w:ilvl w:val="1"/>
          <w:numId w:val="2"/>
        </w:numPr>
        <w:shd w:val="clear" w:color="auto" w:fill="FFFFFF"/>
        <w:spacing w:after="0" w:line="240" w:lineRule="auto"/>
        <w:ind w:left="1276" w:hanging="567"/>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alkoholisko dzērienu mazumtirdzniecība no novietnes apdraud sabiedrisko kārtību un citu personu tiesību aizsardzību</w:t>
      </w:r>
      <w:r w:rsidR="00350666" w:rsidRPr="00555298">
        <w:rPr>
          <w:rFonts w:ascii="Times New Roman" w:eastAsia="Times New Roman" w:hAnsi="Times New Roman" w:cs="Times New Roman"/>
          <w:kern w:val="0"/>
          <w:sz w:val="24"/>
          <w:szCs w:val="24"/>
          <w:lang w:eastAsia="lv-LV"/>
          <w14:ligatures w14:val="none"/>
        </w:rPr>
        <w:t>.</w:t>
      </w:r>
    </w:p>
    <w:p w14:paraId="3436DFB5" w14:textId="0143511C" w:rsidR="001C7860" w:rsidRPr="00555298" w:rsidRDefault="001C7860"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7" w:name="p32"/>
      <w:bookmarkStart w:id="88" w:name="p-1140423"/>
      <w:bookmarkEnd w:id="87"/>
      <w:bookmarkEnd w:id="88"/>
      <w:r w:rsidRPr="00555298">
        <w:rPr>
          <w:rFonts w:ascii="Times New Roman" w:eastAsia="Times New Roman" w:hAnsi="Times New Roman" w:cs="Times New Roman"/>
          <w:kern w:val="0"/>
          <w:sz w:val="24"/>
          <w:szCs w:val="24"/>
          <w:lang w:eastAsia="lv-LV"/>
          <w14:ligatures w14:val="none"/>
        </w:rPr>
        <w:lastRenderedPageBreak/>
        <w:t>Komersants, kas saņēmis atļauju alkoholisko dzērienu tirdzniecībai mazumtirdzniecības novietnē, ir atbildīgs par normatīvo aktu ievērošanu alkoholisko dzērienu apritē, sabiedriskās kārtības nodrošināšanu un sanitāro normu un tīrības ievērošanu savā tirdzniecības vietā, tirdzniecības vietas sakārtošanu pēc tirdzniecības beigām.</w:t>
      </w:r>
    </w:p>
    <w:p w14:paraId="7F3EA8C3" w14:textId="13BC9AF9" w:rsidR="00F05A5A"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 xml:space="preserve">VIII. </w:t>
      </w:r>
      <w:r w:rsidR="009B3A51" w:rsidRPr="00555298">
        <w:rPr>
          <w:rFonts w:ascii="Times New Roman" w:eastAsia="Times New Roman" w:hAnsi="Times New Roman" w:cs="Times New Roman"/>
          <w:b/>
          <w:bCs/>
          <w:kern w:val="0"/>
          <w:sz w:val="24"/>
          <w:szCs w:val="24"/>
          <w:lang w:eastAsia="lv-LV"/>
          <w14:ligatures w14:val="none"/>
        </w:rPr>
        <w:t>T</w:t>
      </w:r>
      <w:r w:rsidRPr="00555298">
        <w:rPr>
          <w:rFonts w:ascii="Times New Roman" w:eastAsia="Times New Roman" w:hAnsi="Times New Roman" w:cs="Times New Roman"/>
          <w:b/>
          <w:bCs/>
          <w:kern w:val="0"/>
          <w:sz w:val="24"/>
          <w:szCs w:val="24"/>
          <w:lang w:eastAsia="lv-LV"/>
          <w14:ligatures w14:val="none"/>
        </w:rPr>
        <w:t>irdzniecības dalībnieka,</w:t>
      </w:r>
      <w:r w:rsidR="009B3A51" w:rsidRPr="00555298">
        <w:rPr>
          <w:rFonts w:ascii="Times New Roman" w:eastAsia="Times New Roman" w:hAnsi="Times New Roman" w:cs="Times New Roman"/>
          <w:b/>
          <w:bCs/>
          <w:kern w:val="0"/>
          <w:sz w:val="24"/>
          <w:szCs w:val="24"/>
          <w:lang w:eastAsia="lv-LV"/>
          <w14:ligatures w14:val="none"/>
        </w:rPr>
        <w:t xml:space="preserve"> tirdzniecības organizatora</w:t>
      </w:r>
      <w:r w:rsidRPr="00555298">
        <w:rPr>
          <w:rFonts w:ascii="Times New Roman" w:eastAsia="Times New Roman" w:hAnsi="Times New Roman" w:cs="Times New Roman"/>
          <w:b/>
          <w:bCs/>
          <w:kern w:val="0"/>
          <w:sz w:val="24"/>
          <w:szCs w:val="24"/>
          <w:lang w:eastAsia="lv-LV"/>
          <w14:ligatures w14:val="none"/>
        </w:rPr>
        <w:t xml:space="preserve"> </w:t>
      </w:r>
      <w:r w:rsidR="009B3A51" w:rsidRPr="00555298">
        <w:rPr>
          <w:rFonts w:ascii="Times New Roman" w:eastAsia="Times New Roman" w:hAnsi="Times New Roman" w:cs="Times New Roman"/>
          <w:b/>
          <w:bCs/>
          <w:kern w:val="0"/>
          <w:sz w:val="24"/>
          <w:szCs w:val="24"/>
          <w:lang w:eastAsia="lv-LV"/>
          <w14:ligatures w14:val="none"/>
        </w:rPr>
        <w:t>un pakalpojuma sniedzēja</w:t>
      </w:r>
      <w:r w:rsidRPr="00555298">
        <w:rPr>
          <w:rFonts w:ascii="Times New Roman" w:eastAsia="Times New Roman" w:hAnsi="Times New Roman" w:cs="Times New Roman"/>
          <w:b/>
          <w:bCs/>
          <w:kern w:val="0"/>
          <w:sz w:val="24"/>
          <w:szCs w:val="24"/>
          <w:lang w:eastAsia="lv-LV"/>
          <w14:ligatures w14:val="none"/>
        </w:rPr>
        <w:t xml:space="preserve"> pienākumi kārtības nodrošināšanai</w:t>
      </w:r>
    </w:p>
    <w:p w14:paraId="21DD4A1A" w14:textId="6187D7EE"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89" w:name="p41"/>
      <w:bookmarkStart w:id="90" w:name="p-1140434"/>
      <w:bookmarkEnd w:id="89"/>
      <w:bookmarkEnd w:id="90"/>
      <w:r w:rsidRPr="00555298">
        <w:rPr>
          <w:rFonts w:ascii="Times New Roman" w:eastAsia="Times New Roman" w:hAnsi="Times New Roman" w:cs="Times New Roman"/>
          <w:kern w:val="0"/>
          <w:sz w:val="24"/>
          <w:szCs w:val="24"/>
          <w:lang w:eastAsia="lv-LV"/>
          <w14:ligatures w14:val="none"/>
        </w:rPr>
        <w:t>Tirdzniecības dalībnieks,</w:t>
      </w:r>
      <w:r w:rsidR="009B3A51" w:rsidRPr="00555298">
        <w:rPr>
          <w:rFonts w:ascii="Times New Roman" w:eastAsia="Times New Roman" w:hAnsi="Times New Roman" w:cs="Times New Roman"/>
          <w:kern w:val="0"/>
          <w:sz w:val="24"/>
          <w:szCs w:val="24"/>
          <w:lang w:eastAsia="lv-LV"/>
          <w14:ligatures w14:val="none"/>
        </w:rPr>
        <w:t xml:space="preserve"> tirdzniecības organizators un</w:t>
      </w:r>
      <w:r w:rsidRPr="00555298">
        <w:rPr>
          <w:rFonts w:ascii="Times New Roman" w:eastAsia="Times New Roman" w:hAnsi="Times New Roman" w:cs="Times New Roman"/>
          <w:kern w:val="0"/>
          <w:sz w:val="24"/>
          <w:szCs w:val="24"/>
          <w:lang w:eastAsia="lv-LV"/>
          <w14:ligatures w14:val="none"/>
        </w:rPr>
        <w:t xml:space="preserve"> pakalpojuma sniedzēj</w:t>
      </w:r>
      <w:r w:rsidR="00E40355" w:rsidRPr="00555298">
        <w:rPr>
          <w:rFonts w:ascii="Times New Roman" w:eastAsia="Times New Roman" w:hAnsi="Times New Roman" w:cs="Times New Roman"/>
          <w:kern w:val="0"/>
          <w:sz w:val="24"/>
          <w:szCs w:val="24"/>
          <w:lang w:eastAsia="lv-LV"/>
          <w14:ligatures w14:val="none"/>
        </w:rPr>
        <w:t>s</w:t>
      </w:r>
      <w:r w:rsidRPr="00555298">
        <w:rPr>
          <w:rFonts w:ascii="Times New Roman" w:eastAsia="Times New Roman" w:hAnsi="Times New Roman" w:cs="Times New Roman"/>
          <w:kern w:val="0"/>
          <w:sz w:val="24"/>
          <w:szCs w:val="24"/>
          <w:lang w:eastAsia="lv-LV"/>
          <w14:ligatures w14:val="none"/>
        </w:rPr>
        <w:t xml:space="preserve"> ir atbildīgs:</w:t>
      </w:r>
    </w:p>
    <w:p w14:paraId="41708928"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noteikumu ievērošanu konkrētajā tirdzniecības, tai skaitā sabiedriskās ēdināšanas pakalpojumu sniegšanas, vietā;</w:t>
      </w:r>
    </w:p>
    <w:p w14:paraId="154AA8D6"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atļaujā norādīto nosacījumu, tai skaitā attiecībā uz preču grupām, ievērošanu;</w:t>
      </w:r>
    </w:p>
    <w:p w14:paraId="6C3BE365" w14:textId="10707671"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saskaņotās tirdzniecības</w:t>
      </w:r>
      <w:r w:rsidR="002B4A34" w:rsidRPr="00555298">
        <w:rPr>
          <w:rFonts w:ascii="Times New Roman" w:eastAsia="Times New Roman" w:hAnsi="Times New Roman" w:cs="Times New Roman"/>
          <w:kern w:val="0"/>
          <w:sz w:val="24"/>
          <w:szCs w:val="24"/>
          <w:lang w:eastAsia="lv-LV"/>
          <w14:ligatures w14:val="none"/>
        </w:rPr>
        <w:t xml:space="preserve"> vai pakalpojuma sniegšanas</w:t>
      </w:r>
      <w:r w:rsidRPr="00555298">
        <w:rPr>
          <w:rFonts w:ascii="Times New Roman" w:eastAsia="Times New Roman" w:hAnsi="Times New Roman" w:cs="Times New Roman"/>
          <w:kern w:val="0"/>
          <w:sz w:val="24"/>
          <w:szCs w:val="24"/>
          <w:lang w:eastAsia="lv-LV"/>
          <w14:ligatures w14:val="none"/>
        </w:rPr>
        <w:t xml:space="preserve"> vietas izvietojuma un platības ievērošanu;</w:t>
      </w:r>
    </w:p>
    <w:p w14:paraId="508F88BC" w14:textId="46B66BB9"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par </w:t>
      </w:r>
      <w:r w:rsidR="002B4A34" w:rsidRPr="00555298">
        <w:rPr>
          <w:rFonts w:ascii="Times New Roman" w:eastAsia="Times New Roman" w:hAnsi="Times New Roman" w:cs="Times New Roman"/>
          <w:kern w:val="0"/>
          <w:sz w:val="24"/>
          <w:szCs w:val="24"/>
          <w:lang w:eastAsia="lv-LV"/>
          <w14:ligatures w14:val="none"/>
        </w:rPr>
        <w:t xml:space="preserve">saskaņotās </w:t>
      </w:r>
      <w:r w:rsidRPr="00555298">
        <w:rPr>
          <w:rFonts w:ascii="Times New Roman" w:eastAsia="Times New Roman" w:hAnsi="Times New Roman" w:cs="Times New Roman"/>
          <w:kern w:val="0"/>
          <w:sz w:val="24"/>
          <w:szCs w:val="24"/>
          <w:lang w:eastAsia="lv-LV"/>
          <w14:ligatures w14:val="none"/>
        </w:rPr>
        <w:t>tirdzniecības</w:t>
      </w:r>
      <w:r w:rsidR="002B4A34" w:rsidRPr="00555298">
        <w:rPr>
          <w:rFonts w:ascii="Times New Roman" w:eastAsia="Times New Roman" w:hAnsi="Times New Roman" w:cs="Times New Roman"/>
          <w:kern w:val="0"/>
          <w:sz w:val="24"/>
          <w:szCs w:val="24"/>
          <w:lang w:eastAsia="lv-LV"/>
          <w14:ligatures w14:val="none"/>
        </w:rPr>
        <w:t xml:space="preserve"> vai pakalpojuma sniegšanas vietas</w:t>
      </w:r>
      <w:r w:rsidRPr="00555298">
        <w:rPr>
          <w:rFonts w:ascii="Times New Roman" w:eastAsia="Times New Roman" w:hAnsi="Times New Roman" w:cs="Times New Roman"/>
          <w:kern w:val="0"/>
          <w:sz w:val="24"/>
          <w:szCs w:val="24"/>
          <w:lang w:eastAsia="lv-LV"/>
          <w14:ligatures w14:val="none"/>
        </w:rPr>
        <w:t xml:space="preserve"> vizuālā risinājuma ievērošanu;</w:t>
      </w:r>
    </w:p>
    <w:p w14:paraId="2D7D75A1" w14:textId="33FB744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par tīrības un kārtības nodrošināšanu konkrētajā ielu tirdzniecības </w:t>
      </w:r>
      <w:r w:rsidR="002B4A34" w:rsidRPr="00555298">
        <w:rPr>
          <w:rFonts w:ascii="Times New Roman" w:eastAsia="Times New Roman" w:hAnsi="Times New Roman" w:cs="Times New Roman"/>
          <w:kern w:val="0"/>
          <w:sz w:val="24"/>
          <w:szCs w:val="24"/>
          <w:lang w:eastAsia="lv-LV"/>
          <w14:ligatures w14:val="none"/>
        </w:rPr>
        <w:t xml:space="preserve">vai </w:t>
      </w:r>
      <w:r w:rsidRPr="00555298">
        <w:rPr>
          <w:rFonts w:ascii="Times New Roman" w:eastAsia="Times New Roman" w:hAnsi="Times New Roman" w:cs="Times New Roman"/>
          <w:kern w:val="0"/>
          <w:sz w:val="24"/>
          <w:szCs w:val="24"/>
          <w:lang w:eastAsia="lv-LV"/>
          <w14:ligatures w14:val="none"/>
        </w:rPr>
        <w:t xml:space="preserve"> pakalpojuma sniegšanas vietā un 1,5 m rādiusā ap to</w:t>
      </w:r>
      <w:r w:rsidR="002B4A34" w:rsidRPr="00555298">
        <w:rPr>
          <w:rFonts w:ascii="Times New Roman" w:eastAsia="Times New Roman" w:hAnsi="Times New Roman" w:cs="Times New Roman"/>
          <w:kern w:val="0"/>
          <w:sz w:val="24"/>
          <w:szCs w:val="24"/>
          <w:lang w:eastAsia="lv-LV"/>
          <w14:ligatures w14:val="none"/>
        </w:rPr>
        <w:t>;</w:t>
      </w:r>
    </w:p>
    <w:p w14:paraId="50507830" w14:textId="303DDA99" w:rsidR="002B4A34" w:rsidRPr="00555298" w:rsidRDefault="002B4A34"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atkritumu urnu izvietošanu un to iztukšošanu ne retāk kā vienu reizi dienā, nepieļaujot tās pārpildīšanu, kā arī pēc pasākuma gadījumā, ja tirdzniecība vai pakalpojuma sniegšana notiek publiskā pasākumā;</w:t>
      </w:r>
    </w:p>
    <w:p w14:paraId="41167974" w14:textId="7C02A74B"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speciālo iekārtu un objektu, kas tiek izmantoti tirdzniecības veikšanai</w:t>
      </w:r>
      <w:r w:rsidR="002B4A34" w:rsidRPr="00555298">
        <w:rPr>
          <w:rFonts w:ascii="Times New Roman" w:eastAsia="Times New Roman" w:hAnsi="Times New Roman" w:cs="Times New Roman"/>
          <w:kern w:val="0"/>
          <w:sz w:val="24"/>
          <w:szCs w:val="24"/>
          <w:lang w:eastAsia="lv-LV"/>
          <w14:ligatures w14:val="none"/>
        </w:rPr>
        <w:t xml:space="preserve"> un</w:t>
      </w:r>
      <w:r w:rsidRPr="00555298">
        <w:rPr>
          <w:rFonts w:ascii="Times New Roman" w:eastAsia="Times New Roman" w:hAnsi="Times New Roman" w:cs="Times New Roman"/>
          <w:kern w:val="0"/>
          <w:sz w:val="24"/>
          <w:szCs w:val="24"/>
          <w:lang w:eastAsia="lv-LV"/>
          <w14:ligatures w14:val="none"/>
        </w:rPr>
        <w:t xml:space="preserve"> pakalpojumu sniegšanai, atbilstību spēkā esošo normatīvo aktu prasībām, tai skaitā uzturēšanu kārtībā, tīrībā un bez bojājumiem, kā arī iekārtu un objektu, kas zaudējuši savu funkcionālo nozīmi, novākšanu;</w:t>
      </w:r>
    </w:p>
    <w:p w14:paraId="0CD8DA4B" w14:textId="3AFE2B62" w:rsidR="00E40355" w:rsidRPr="00555298" w:rsidRDefault="00E40355"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sz w:val="24"/>
          <w:szCs w:val="24"/>
        </w:rPr>
        <w:t>par tirdzniecības vai pakalpojuma sniegšanas vietas sakopšanu un uzturēšanu kārtībā pēc darba beigšanas.</w:t>
      </w:r>
    </w:p>
    <w:p w14:paraId="163E3A6C"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bezmaksas tualešu pieejamību apmeklētājiem, nepieciešamības gadījumā uzstādot pārvietojamās sabiedriskās tualetes, ielu tirdzniecības organizēšanas vietā.</w:t>
      </w:r>
    </w:p>
    <w:p w14:paraId="6C540E8F" w14:textId="242FBCB7" w:rsidR="00F05A5A" w:rsidRPr="00555298" w:rsidRDefault="00E40355"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91" w:name="p42"/>
      <w:bookmarkStart w:id="92" w:name="p-1140435"/>
      <w:bookmarkEnd w:id="91"/>
      <w:bookmarkEnd w:id="92"/>
      <w:r w:rsidRPr="00555298">
        <w:rPr>
          <w:rFonts w:ascii="Times New Roman" w:eastAsia="Times New Roman" w:hAnsi="Times New Roman" w:cs="Times New Roman"/>
          <w:kern w:val="0"/>
          <w:sz w:val="24"/>
          <w:szCs w:val="24"/>
          <w:lang w:eastAsia="lv-LV"/>
          <w14:ligatures w14:val="none"/>
        </w:rPr>
        <w:t>Tirdzniecības dalībniekam, tirdzniecības organizatoram un pakalpojuma sniedzējam</w:t>
      </w:r>
      <w:r w:rsidR="00F05A5A" w:rsidRPr="00555298">
        <w:rPr>
          <w:rFonts w:ascii="Times New Roman" w:eastAsia="Times New Roman" w:hAnsi="Times New Roman" w:cs="Times New Roman"/>
          <w:kern w:val="0"/>
          <w:sz w:val="24"/>
          <w:szCs w:val="24"/>
          <w:lang w:eastAsia="lv-LV"/>
          <w14:ligatures w14:val="none"/>
        </w:rPr>
        <w:t xml:space="preserve">, </w:t>
      </w:r>
      <w:r w:rsidRPr="00555298">
        <w:rPr>
          <w:rFonts w:ascii="Times New Roman" w:eastAsia="Times New Roman" w:hAnsi="Times New Roman" w:cs="Times New Roman"/>
          <w:kern w:val="0"/>
          <w:sz w:val="24"/>
          <w:szCs w:val="24"/>
          <w:lang w:eastAsia="lv-LV"/>
          <w14:ligatures w14:val="none"/>
        </w:rPr>
        <w:t xml:space="preserve">ir </w:t>
      </w:r>
      <w:r w:rsidR="00F05A5A" w:rsidRPr="00555298">
        <w:rPr>
          <w:rFonts w:ascii="Times New Roman" w:eastAsia="Times New Roman" w:hAnsi="Times New Roman" w:cs="Times New Roman"/>
          <w:kern w:val="0"/>
          <w:sz w:val="24"/>
          <w:szCs w:val="24"/>
          <w:lang w:eastAsia="lv-LV"/>
          <w14:ligatures w14:val="none"/>
        </w:rPr>
        <w:t>aizliegts:</w:t>
      </w:r>
    </w:p>
    <w:p w14:paraId="26F3BAC5" w14:textId="14F5FAF2" w:rsidR="00E40355" w:rsidRPr="00555298" w:rsidRDefault="00E40355"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veikt ielu tirdzniecību ārpus atļaujā ielu tirdzniecībai vai ielu tirdzniecības organizēšanai noteiktās vietas un laika, kā arī realizēt preču grupas, kuras nav norādītas atļaujā;</w:t>
      </w:r>
    </w:p>
    <w:p w14:paraId="6F50E3B1" w14:textId="480FE2FF" w:rsidR="00E40355" w:rsidRPr="00555298" w:rsidRDefault="00E40355"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bojāt ielu, vides un apstādījumu elementus;</w:t>
      </w:r>
    </w:p>
    <w:p w14:paraId="0D3BEC20" w14:textId="5DFD256D" w:rsidR="00E40355" w:rsidRPr="00555298" w:rsidRDefault="00E40355"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aizsegt satiksmes organizācijas tehniskos līdzekļus, pasliktinot to redzamību un uztveršanu</w:t>
      </w:r>
      <w:r w:rsidR="00E66B03" w:rsidRPr="00555298">
        <w:rPr>
          <w:rFonts w:ascii="Times New Roman" w:eastAsia="Times New Roman" w:hAnsi="Times New Roman" w:cs="Times New Roman"/>
          <w:sz w:val="24"/>
          <w:szCs w:val="24"/>
          <w:lang w:eastAsia="lv-LV"/>
        </w:rPr>
        <w:t>;</w:t>
      </w:r>
    </w:p>
    <w:p w14:paraId="0A4BEAE2" w14:textId="77777777" w:rsidR="00F05A5A" w:rsidRPr="00555298" w:rsidRDefault="00F05A5A" w:rsidP="00A20BBB">
      <w:pPr>
        <w:pStyle w:val="Sarakstarindkopa"/>
        <w:numPr>
          <w:ilvl w:val="1"/>
          <w:numId w:val="2"/>
        </w:numPr>
        <w:shd w:val="clear" w:color="auto" w:fill="FFFFFF"/>
        <w:spacing w:after="0"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reklamēt savu darbību, izmantojot skaņas reklāmu;</w:t>
      </w:r>
    </w:p>
    <w:p w14:paraId="4B27DF0B" w14:textId="77777777" w:rsidR="00E66B03" w:rsidRPr="00555298" w:rsidRDefault="00E66B03" w:rsidP="00A20BBB">
      <w:pPr>
        <w:pStyle w:val="Sarakstarindkopa"/>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bookmarkStart w:id="93" w:name="p43"/>
      <w:bookmarkStart w:id="94" w:name="p-1140436"/>
      <w:bookmarkEnd w:id="93"/>
      <w:bookmarkEnd w:id="94"/>
      <w:r w:rsidRPr="00555298">
        <w:rPr>
          <w:rFonts w:ascii="Times New Roman" w:eastAsia="Times New Roman" w:hAnsi="Times New Roman" w:cs="Times New Roman"/>
          <w:sz w:val="24"/>
          <w:szCs w:val="24"/>
          <w:lang w:eastAsia="lv-LV"/>
        </w:rPr>
        <w:t>Tirdzniecības vietās ir jābūt pieejamiem šādiem dokumentiem:</w:t>
      </w:r>
    </w:p>
    <w:p w14:paraId="53A48BC0" w14:textId="3C789BD6" w:rsidR="00E66B03" w:rsidRPr="00555298" w:rsidRDefault="00E66B0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personu apliecinošam dokumentam;</w:t>
      </w:r>
    </w:p>
    <w:p w14:paraId="6A922E06" w14:textId="465B161F" w:rsidR="00E66B03" w:rsidRPr="00555298" w:rsidRDefault="00E66B0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attiecīgu valsts institūciju izsniegtam dokumentam par tiesībām tirgoties ar konkrētām precēm vai sniegt sabiedriskās ēdināšanas pakalpojumus;</w:t>
      </w:r>
    </w:p>
    <w:p w14:paraId="04FC7DE4" w14:textId="4D2B47AB" w:rsidR="00E66B03" w:rsidRPr="00555298" w:rsidRDefault="00E66B03"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Pašvaldības atļaujai;</w:t>
      </w:r>
    </w:p>
    <w:p w14:paraId="281EA86F" w14:textId="78CEBA75" w:rsidR="00F05A5A" w:rsidRPr="00555298" w:rsidRDefault="00E66B03" w:rsidP="00A20BBB">
      <w:pPr>
        <w:pStyle w:val="Sarakstarindkopa"/>
        <w:numPr>
          <w:ilvl w:val="1"/>
          <w:numId w:val="2"/>
        </w:numPr>
        <w:spacing w:after="0" w:line="240" w:lineRule="auto"/>
        <w:ind w:left="1276" w:hanging="567"/>
        <w:contextualSpacing w:val="0"/>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dokumentam, kas apliecina Pašvaldības nodevas samaksu.</w:t>
      </w:r>
    </w:p>
    <w:p w14:paraId="3B306D29" w14:textId="77777777" w:rsidR="00F05A5A"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95" w:name="n9"/>
      <w:bookmarkStart w:id="96" w:name="n-1140437"/>
      <w:bookmarkEnd w:id="95"/>
      <w:bookmarkEnd w:id="96"/>
      <w:r w:rsidRPr="00555298">
        <w:rPr>
          <w:rFonts w:ascii="Times New Roman" w:eastAsia="Times New Roman" w:hAnsi="Times New Roman" w:cs="Times New Roman"/>
          <w:b/>
          <w:bCs/>
          <w:kern w:val="0"/>
          <w:sz w:val="24"/>
          <w:szCs w:val="24"/>
          <w:lang w:eastAsia="lv-LV"/>
          <w14:ligatures w14:val="none"/>
        </w:rPr>
        <w:t>IX. Nosacījumi Pašvaldības izsniegto atļauju darbības apturēšanai uz laiku</w:t>
      </w:r>
    </w:p>
    <w:p w14:paraId="19CC6E71" w14:textId="77777777" w:rsidR="0071199F" w:rsidRPr="00555298" w:rsidRDefault="0071199F" w:rsidP="00A20BBB">
      <w:pPr>
        <w:pStyle w:val="Sarakstarindkopa"/>
        <w:numPr>
          <w:ilvl w:val="0"/>
          <w:numId w:val="2"/>
        </w:numPr>
        <w:spacing w:after="0" w:line="240" w:lineRule="auto"/>
        <w:ind w:left="658" w:hanging="357"/>
        <w:contextualSpacing w:val="0"/>
        <w:jc w:val="both"/>
        <w:rPr>
          <w:rFonts w:ascii="Times New Roman" w:eastAsia="Times New Roman" w:hAnsi="Times New Roman" w:cs="Times New Roman"/>
          <w:sz w:val="24"/>
          <w:szCs w:val="24"/>
          <w:lang w:eastAsia="lv-LV"/>
        </w:rPr>
      </w:pPr>
      <w:bookmarkStart w:id="97" w:name="p44"/>
      <w:bookmarkStart w:id="98" w:name="p-1140438"/>
      <w:bookmarkEnd w:id="97"/>
      <w:bookmarkEnd w:id="98"/>
      <w:r w:rsidRPr="00555298">
        <w:rPr>
          <w:rFonts w:ascii="Times New Roman" w:eastAsia="Times New Roman" w:hAnsi="Times New Roman" w:cs="Times New Roman"/>
          <w:sz w:val="24"/>
          <w:szCs w:val="24"/>
          <w:lang w:eastAsia="lv-LV"/>
        </w:rPr>
        <w:t>Pašvaldība var pieprasīt, lai tirdzniecības dalībnieks, tirdzniecības organizators vai pakalpojumu sniedzējs pārtrauc darbību un atbrīvo tirdzniecības vai pakalpojumu sniegšanas vietu uz laiku šādos gadījumos:</w:t>
      </w:r>
    </w:p>
    <w:p w14:paraId="52B5B779" w14:textId="06089F32" w:rsidR="0071199F" w:rsidRPr="00555298" w:rsidRDefault="0071199F"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lastRenderedPageBreak/>
        <w:t>ja veicami remontdarbi (ietves un ielas seguma remonts, ūdensvada remonts, ēkas remonts u.c.) un šo remontdarbu veikšanas vieta ir tieši saistīta ar atļaujā norādīto tirdzniecības vai pakalpojumu sniegšanas vietu;</w:t>
      </w:r>
    </w:p>
    <w:p w14:paraId="204C6F4E" w14:textId="2F958774" w:rsidR="0071199F" w:rsidRPr="00555298" w:rsidRDefault="0071199F"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 ja atļaujā norādītā tirdzniecības vai pakalpojumu sniegšanas vieta ir saistīta ar citu Pašvaldības organizētu vai Pašvaldības saskaņotu publisku pasākumu;</w:t>
      </w:r>
    </w:p>
    <w:p w14:paraId="2F56CEB7" w14:textId="0B4634BF" w:rsidR="0071199F" w:rsidRPr="00555298" w:rsidRDefault="0071199F"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ja tirdzniecības vai pakalpojumu sniegšanas vieta nepieciešama Pašvaldības projektu īstenošanai;</w:t>
      </w:r>
    </w:p>
    <w:p w14:paraId="304511FB" w14:textId="6283CE5D" w:rsidR="0071199F" w:rsidRPr="00555298" w:rsidRDefault="0071199F"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ja tirdzniecības vai pakalpojumu sniegšanas vieta rada draudus iedzīvotāju drošībai;</w:t>
      </w:r>
    </w:p>
    <w:p w14:paraId="64CF994E" w14:textId="5C102CC5" w:rsidR="0071199F" w:rsidRPr="00555298" w:rsidRDefault="0071199F" w:rsidP="00A20BBB">
      <w:pPr>
        <w:pStyle w:val="Sarakstarindkopa"/>
        <w:numPr>
          <w:ilvl w:val="1"/>
          <w:numId w:val="2"/>
        </w:numPr>
        <w:spacing w:before="100" w:beforeAutospacing="1" w:after="100" w:afterAutospacing="1" w:line="240" w:lineRule="auto"/>
        <w:ind w:left="1276" w:hanging="56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tiek konstatēts, ka tirdzniecības vai pakalpojumu sniegšanas vieta nav ierīkota atbilstoši iesniegtajam informācijai par vietas izvietojumu, iekārtojumu un platību.</w:t>
      </w:r>
    </w:p>
    <w:p w14:paraId="4C57A98A" w14:textId="2D30DBD1" w:rsidR="00F05A5A" w:rsidRPr="00555298" w:rsidRDefault="00F05A5A" w:rsidP="00A20BBB">
      <w:pPr>
        <w:pStyle w:val="Sarakstarindkopa"/>
        <w:numPr>
          <w:ilvl w:val="0"/>
          <w:numId w:val="2"/>
        </w:numPr>
        <w:shd w:val="clear" w:color="auto" w:fill="FFFFFF"/>
        <w:spacing w:after="0" w:line="240" w:lineRule="auto"/>
        <w:jc w:val="both"/>
        <w:rPr>
          <w:rFonts w:ascii="Times New Roman" w:eastAsia="Times New Roman" w:hAnsi="Times New Roman" w:cs="Times New Roman"/>
          <w:sz w:val="24"/>
          <w:szCs w:val="24"/>
          <w:lang w:eastAsia="lv-LV"/>
        </w:rPr>
      </w:pPr>
      <w:bookmarkStart w:id="99" w:name="p46"/>
      <w:bookmarkStart w:id="100" w:name="p-1140440"/>
      <w:bookmarkEnd w:id="99"/>
      <w:bookmarkEnd w:id="100"/>
      <w:r w:rsidRPr="00555298">
        <w:rPr>
          <w:rFonts w:ascii="Times New Roman" w:eastAsia="Times New Roman" w:hAnsi="Times New Roman" w:cs="Times New Roman"/>
          <w:sz w:val="24"/>
          <w:szCs w:val="24"/>
          <w:lang w:eastAsia="lv-LV"/>
        </w:rPr>
        <w:t>Noteikumu 4</w:t>
      </w:r>
      <w:r w:rsidR="005908B9" w:rsidRPr="00555298">
        <w:rPr>
          <w:rFonts w:ascii="Times New Roman" w:eastAsia="Times New Roman" w:hAnsi="Times New Roman" w:cs="Times New Roman"/>
          <w:sz w:val="24"/>
          <w:szCs w:val="24"/>
          <w:lang w:eastAsia="lv-LV"/>
        </w:rPr>
        <w:t>7</w:t>
      </w:r>
      <w:r w:rsidRPr="00555298">
        <w:rPr>
          <w:rFonts w:ascii="Times New Roman" w:eastAsia="Times New Roman" w:hAnsi="Times New Roman" w:cs="Times New Roman"/>
          <w:sz w:val="24"/>
          <w:szCs w:val="24"/>
          <w:lang w:eastAsia="lv-LV"/>
        </w:rPr>
        <w:t xml:space="preserve">. punktā minētajos gadījumos </w:t>
      </w:r>
      <w:r w:rsidR="0071199F" w:rsidRPr="00555298">
        <w:rPr>
          <w:rFonts w:ascii="Times New Roman" w:eastAsia="Times New Roman" w:hAnsi="Times New Roman" w:cs="Times New Roman"/>
          <w:sz w:val="24"/>
          <w:szCs w:val="24"/>
          <w:lang w:eastAsia="lv-LV"/>
        </w:rPr>
        <w:t xml:space="preserve">izsniegtās </w:t>
      </w:r>
      <w:r w:rsidRPr="00555298">
        <w:rPr>
          <w:rFonts w:ascii="Times New Roman" w:eastAsia="Times New Roman" w:hAnsi="Times New Roman" w:cs="Times New Roman"/>
          <w:sz w:val="24"/>
          <w:szCs w:val="24"/>
          <w:lang w:eastAsia="lv-LV"/>
        </w:rPr>
        <w:t>atļaujas darbība tiek apturēta līdz attiecīgo nepilnību novēršanai vai attiecīgo procesu pabeigšanai.</w:t>
      </w:r>
    </w:p>
    <w:p w14:paraId="5A0FEB8C" w14:textId="2184679C"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01" w:name="p47"/>
      <w:bookmarkStart w:id="102" w:name="p-1140441"/>
      <w:bookmarkEnd w:id="101"/>
      <w:bookmarkEnd w:id="102"/>
      <w:r w:rsidRPr="00555298">
        <w:rPr>
          <w:rFonts w:ascii="Times New Roman" w:eastAsia="Times New Roman" w:hAnsi="Times New Roman" w:cs="Times New Roman"/>
          <w:kern w:val="0"/>
          <w:sz w:val="24"/>
          <w:szCs w:val="24"/>
          <w:lang w:eastAsia="lv-LV"/>
          <w14:ligatures w14:val="none"/>
        </w:rPr>
        <w:t xml:space="preserve">Ja </w:t>
      </w:r>
      <w:r w:rsidR="00821169" w:rsidRPr="00555298">
        <w:rPr>
          <w:rFonts w:ascii="Times New Roman" w:eastAsia="Times New Roman" w:hAnsi="Times New Roman" w:cs="Times New Roman"/>
          <w:kern w:val="0"/>
          <w:sz w:val="24"/>
          <w:szCs w:val="24"/>
          <w:lang w:eastAsia="lv-LV"/>
          <w14:ligatures w14:val="none"/>
        </w:rPr>
        <w:t>izsniegtās atļaujas darbība tiek apturēta uz laiku, pamatojoties uz šo N</w:t>
      </w:r>
      <w:r w:rsidRPr="00555298">
        <w:rPr>
          <w:rFonts w:ascii="Times New Roman" w:eastAsia="Times New Roman" w:hAnsi="Times New Roman" w:cs="Times New Roman"/>
          <w:kern w:val="0"/>
          <w:sz w:val="24"/>
          <w:szCs w:val="24"/>
          <w:lang w:eastAsia="lv-LV"/>
          <w14:ligatures w14:val="none"/>
        </w:rPr>
        <w:t>oteikumu 4</w:t>
      </w:r>
      <w:r w:rsidR="005908B9" w:rsidRPr="00555298">
        <w:rPr>
          <w:rFonts w:ascii="Times New Roman" w:eastAsia="Times New Roman" w:hAnsi="Times New Roman" w:cs="Times New Roman"/>
          <w:kern w:val="0"/>
          <w:sz w:val="24"/>
          <w:szCs w:val="24"/>
          <w:lang w:eastAsia="lv-LV"/>
          <w14:ligatures w14:val="none"/>
        </w:rPr>
        <w:t>7</w:t>
      </w:r>
      <w:r w:rsidRPr="00555298">
        <w:rPr>
          <w:rFonts w:ascii="Times New Roman" w:eastAsia="Times New Roman" w:hAnsi="Times New Roman" w:cs="Times New Roman"/>
          <w:kern w:val="0"/>
          <w:sz w:val="24"/>
          <w:szCs w:val="24"/>
          <w:lang w:eastAsia="lv-LV"/>
          <w14:ligatures w14:val="none"/>
        </w:rPr>
        <w:t>.1. un 4</w:t>
      </w:r>
      <w:r w:rsidR="005908B9" w:rsidRPr="00555298">
        <w:rPr>
          <w:rFonts w:ascii="Times New Roman" w:eastAsia="Times New Roman" w:hAnsi="Times New Roman" w:cs="Times New Roman"/>
          <w:kern w:val="0"/>
          <w:sz w:val="24"/>
          <w:szCs w:val="24"/>
          <w:lang w:eastAsia="lv-LV"/>
          <w14:ligatures w14:val="none"/>
        </w:rPr>
        <w:t>7</w:t>
      </w:r>
      <w:r w:rsidRPr="00555298">
        <w:rPr>
          <w:rFonts w:ascii="Times New Roman" w:eastAsia="Times New Roman" w:hAnsi="Times New Roman" w:cs="Times New Roman"/>
          <w:kern w:val="0"/>
          <w:sz w:val="24"/>
          <w:szCs w:val="24"/>
          <w:lang w:eastAsia="lv-LV"/>
          <w14:ligatures w14:val="none"/>
        </w:rPr>
        <w:t>.2. </w:t>
      </w:r>
      <w:r w:rsidR="00821169" w:rsidRPr="00555298">
        <w:rPr>
          <w:rFonts w:ascii="Times New Roman" w:eastAsia="Times New Roman" w:hAnsi="Times New Roman" w:cs="Times New Roman"/>
          <w:kern w:val="0"/>
          <w:sz w:val="24"/>
          <w:szCs w:val="24"/>
          <w:lang w:eastAsia="lv-LV"/>
          <w14:ligatures w14:val="none"/>
        </w:rPr>
        <w:t>un 4</w:t>
      </w:r>
      <w:r w:rsidR="005908B9" w:rsidRPr="00555298">
        <w:rPr>
          <w:rFonts w:ascii="Times New Roman" w:eastAsia="Times New Roman" w:hAnsi="Times New Roman" w:cs="Times New Roman"/>
          <w:kern w:val="0"/>
          <w:sz w:val="24"/>
          <w:szCs w:val="24"/>
          <w:lang w:eastAsia="lv-LV"/>
          <w14:ligatures w14:val="none"/>
        </w:rPr>
        <w:t>7</w:t>
      </w:r>
      <w:r w:rsidR="00821169" w:rsidRPr="00555298">
        <w:rPr>
          <w:rFonts w:ascii="Times New Roman" w:eastAsia="Times New Roman" w:hAnsi="Times New Roman" w:cs="Times New Roman"/>
          <w:kern w:val="0"/>
          <w:sz w:val="24"/>
          <w:szCs w:val="24"/>
          <w:lang w:eastAsia="lv-LV"/>
          <w14:ligatures w14:val="none"/>
        </w:rPr>
        <w:t>.3.</w:t>
      </w:r>
      <w:r w:rsidRPr="00555298">
        <w:rPr>
          <w:rFonts w:ascii="Times New Roman" w:eastAsia="Times New Roman" w:hAnsi="Times New Roman" w:cs="Times New Roman"/>
          <w:kern w:val="0"/>
          <w:sz w:val="24"/>
          <w:szCs w:val="24"/>
          <w:lang w:eastAsia="lv-LV"/>
          <w14:ligatures w14:val="none"/>
        </w:rPr>
        <w:t xml:space="preserve">apakšpunkta pamata, samaksāto pašvaldības nodevu atmaksā par laiku, uz kuru </w:t>
      </w:r>
      <w:r w:rsidR="00821169" w:rsidRPr="00555298">
        <w:rPr>
          <w:rFonts w:ascii="Times New Roman" w:eastAsia="Times New Roman" w:hAnsi="Times New Roman" w:cs="Times New Roman"/>
          <w:kern w:val="0"/>
          <w:sz w:val="24"/>
          <w:szCs w:val="24"/>
          <w:lang w:eastAsia="lv-LV"/>
          <w14:ligatures w14:val="none"/>
        </w:rPr>
        <w:t xml:space="preserve">izsniegtā </w:t>
      </w:r>
      <w:r w:rsidRPr="00555298">
        <w:rPr>
          <w:rFonts w:ascii="Times New Roman" w:eastAsia="Times New Roman" w:hAnsi="Times New Roman" w:cs="Times New Roman"/>
          <w:kern w:val="0"/>
          <w:sz w:val="24"/>
          <w:szCs w:val="24"/>
          <w:lang w:eastAsia="lv-LV"/>
          <w14:ligatures w14:val="none"/>
        </w:rPr>
        <w:t>atļauja tika apturēta.</w:t>
      </w:r>
    </w:p>
    <w:p w14:paraId="4830709C" w14:textId="40CF792D" w:rsidR="00F05A5A"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103" w:name="p48"/>
      <w:bookmarkStart w:id="104" w:name="p-1140442"/>
      <w:bookmarkStart w:id="105" w:name="n10"/>
      <w:bookmarkStart w:id="106" w:name="n-1140443"/>
      <w:bookmarkEnd w:id="103"/>
      <w:bookmarkEnd w:id="104"/>
      <w:bookmarkEnd w:id="105"/>
      <w:bookmarkEnd w:id="106"/>
      <w:r w:rsidRPr="00555298">
        <w:rPr>
          <w:rFonts w:ascii="Times New Roman" w:eastAsia="Times New Roman" w:hAnsi="Times New Roman" w:cs="Times New Roman"/>
          <w:b/>
          <w:bCs/>
          <w:kern w:val="0"/>
          <w:sz w:val="24"/>
          <w:szCs w:val="24"/>
          <w:lang w:eastAsia="lv-LV"/>
          <w14:ligatures w14:val="none"/>
        </w:rPr>
        <w:t>X. Nodevu apmērs un samaksas kārtība</w:t>
      </w:r>
    </w:p>
    <w:p w14:paraId="055CF8FA" w14:textId="0B6E8A8C" w:rsidR="00F05A5A" w:rsidRPr="004D54FD"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07" w:name="p49"/>
      <w:bookmarkStart w:id="108" w:name="p-1140444"/>
      <w:bookmarkEnd w:id="107"/>
      <w:bookmarkEnd w:id="108"/>
      <w:r w:rsidRPr="004D54FD">
        <w:rPr>
          <w:rFonts w:ascii="Times New Roman" w:eastAsia="Times New Roman" w:hAnsi="Times New Roman" w:cs="Times New Roman"/>
          <w:kern w:val="0"/>
          <w:sz w:val="24"/>
          <w:szCs w:val="24"/>
          <w:lang w:eastAsia="lv-LV"/>
          <w14:ligatures w14:val="none"/>
        </w:rPr>
        <w:t>Pašvaldības nodevas maksātāji ir fiziskas un juridiskas personas, kuras veic ielu tirdzniecību</w:t>
      </w:r>
      <w:r w:rsidR="008E0885" w:rsidRPr="004D54FD">
        <w:rPr>
          <w:rFonts w:ascii="Times New Roman" w:eastAsia="Times New Roman" w:hAnsi="Times New Roman" w:cs="Times New Roman"/>
          <w:kern w:val="0"/>
          <w:sz w:val="24"/>
          <w:szCs w:val="24"/>
          <w:lang w:eastAsia="lv-LV"/>
          <w14:ligatures w14:val="none"/>
        </w:rPr>
        <w:t>,</w:t>
      </w:r>
      <w:r w:rsidRPr="004D54FD">
        <w:rPr>
          <w:rFonts w:ascii="Times New Roman" w:eastAsia="Times New Roman" w:hAnsi="Times New Roman" w:cs="Times New Roman"/>
          <w:kern w:val="0"/>
          <w:sz w:val="24"/>
          <w:szCs w:val="24"/>
          <w:lang w:eastAsia="lv-LV"/>
          <w14:ligatures w14:val="none"/>
        </w:rPr>
        <w:t xml:space="preserve"> </w:t>
      </w:r>
      <w:r w:rsidR="008E0885" w:rsidRPr="004D54FD">
        <w:rPr>
          <w:rFonts w:ascii="Times New Roman" w:hAnsi="Times New Roman" w:cs="Times New Roman"/>
          <w:sz w:val="24"/>
          <w:szCs w:val="24"/>
          <w:shd w:val="clear" w:color="auto" w:fill="FFFFFF"/>
        </w:rPr>
        <w:t xml:space="preserve">sabiedriskās ēdināšanas pakalpojumu sniegšanu vai pakalpojumu sniegšanu publiskās vietās un alkoholisko dzērienu mazumtirdzniecību izbraukuma tirdzniecībā sabiedrisko pasākumu norises </w:t>
      </w:r>
      <w:r w:rsidRPr="004D54FD">
        <w:rPr>
          <w:rFonts w:ascii="Times New Roman" w:eastAsia="Times New Roman" w:hAnsi="Times New Roman" w:cs="Times New Roman"/>
          <w:kern w:val="0"/>
          <w:sz w:val="24"/>
          <w:szCs w:val="24"/>
          <w:lang w:eastAsia="lv-LV"/>
          <w14:ligatures w14:val="none"/>
        </w:rPr>
        <w:t xml:space="preserve">vietās Madonas novada pašvaldības administratīvajā </w:t>
      </w:r>
      <w:r w:rsidR="008E0885" w:rsidRPr="004D54FD">
        <w:rPr>
          <w:rFonts w:ascii="Times New Roman" w:eastAsia="Times New Roman" w:hAnsi="Times New Roman" w:cs="Times New Roman"/>
          <w:kern w:val="0"/>
          <w:sz w:val="24"/>
          <w:szCs w:val="24"/>
          <w:lang w:eastAsia="lv-LV"/>
          <w14:ligatures w14:val="none"/>
        </w:rPr>
        <w:t>teritorijā.</w:t>
      </w:r>
    </w:p>
    <w:p w14:paraId="5AC83C4D"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09" w:name="p50"/>
      <w:bookmarkStart w:id="110" w:name="p-1140460"/>
      <w:bookmarkEnd w:id="109"/>
      <w:bookmarkEnd w:id="110"/>
      <w:r w:rsidRPr="00555298">
        <w:rPr>
          <w:rFonts w:ascii="Times New Roman" w:eastAsia="Times New Roman" w:hAnsi="Times New Roman" w:cs="Times New Roman"/>
          <w:kern w:val="0"/>
          <w:sz w:val="24"/>
          <w:szCs w:val="24"/>
          <w:lang w:eastAsia="lv-LV"/>
          <w14:ligatures w14:val="none"/>
        </w:rPr>
        <w:t>Nodevas likme par vienu tirdzniecības vietu ielu tirdzniecības dalībniekiem:</w:t>
      </w:r>
      <w:r w:rsidRPr="00555298">
        <w:rPr>
          <w:rFonts w:ascii="Times New Roman" w:eastAsia="Times New Roman" w:hAnsi="Times New Roman" w:cs="Times New Roman"/>
          <w:kern w:val="0"/>
          <w:sz w:val="24"/>
          <w:szCs w:val="24"/>
          <w:lang w:eastAsia="lv-LV"/>
          <w14:ligatures w14:val="none"/>
        </w:rPr>
        <w:br/>
        <w:t> </w:t>
      </w:r>
    </w:p>
    <w:tbl>
      <w:tblPr>
        <w:tblW w:w="4927" w:type="pct"/>
        <w:tblInd w:w="134"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788"/>
        <w:gridCol w:w="4152"/>
        <w:gridCol w:w="1031"/>
        <w:gridCol w:w="1031"/>
        <w:gridCol w:w="1031"/>
        <w:gridCol w:w="27"/>
        <w:gridCol w:w="1004"/>
      </w:tblGrid>
      <w:tr w:rsidR="00E316B2" w:rsidRPr="00555298" w14:paraId="35243CDA" w14:textId="77777777" w:rsidTr="00E316B2">
        <w:tc>
          <w:tcPr>
            <w:tcW w:w="434" w:type="pct"/>
            <w:vMerge w:val="restart"/>
            <w:tcBorders>
              <w:top w:val="outset" w:sz="6" w:space="0" w:color="414142"/>
              <w:left w:val="outset" w:sz="6" w:space="0" w:color="414142"/>
              <w:right w:val="outset" w:sz="6" w:space="0" w:color="414142"/>
            </w:tcBorders>
            <w:vAlign w:val="center"/>
          </w:tcPr>
          <w:p w14:paraId="4EBE39A0" w14:textId="77777777" w:rsidR="00E316B2" w:rsidRPr="00555298" w:rsidRDefault="00E316B2"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Nr.p.k.</w:t>
            </w:r>
            <w:r w:rsidRPr="00555298">
              <w:rPr>
                <w:rFonts w:ascii="Times New Roman" w:eastAsia="Times New Roman" w:hAnsi="Times New Roman" w:cs="Times New Roman"/>
                <w:b/>
                <w:bCs/>
                <w:kern w:val="0"/>
                <w:sz w:val="24"/>
                <w:szCs w:val="24"/>
                <w:lang w:eastAsia="lv-LV"/>
                <w14:ligatures w14:val="none"/>
              </w:rPr>
              <w:br/>
              <w:t> kods</w:t>
            </w:r>
          </w:p>
        </w:tc>
        <w:tc>
          <w:tcPr>
            <w:tcW w:w="2290" w:type="pct"/>
            <w:vMerge w:val="restart"/>
            <w:tcBorders>
              <w:top w:val="outset" w:sz="6" w:space="0" w:color="414142"/>
              <w:left w:val="outset" w:sz="6" w:space="0" w:color="414142"/>
              <w:right w:val="outset" w:sz="6" w:space="0" w:color="414142"/>
            </w:tcBorders>
            <w:vAlign w:val="center"/>
          </w:tcPr>
          <w:p w14:paraId="72B59F4A" w14:textId="77777777" w:rsidR="00E316B2" w:rsidRPr="00555298" w:rsidRDefault="00E316B2"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Ar nodevu apliekamais objekts</w:t>
            </w:r>
            <w:r w:rsidRPr="00555298">
              <w:rPr>
                <w:rFonts w:ascii="Times New Roman" w:eastAsia="Times New Roman" w:hAnsi="Times New Roman" w:cs="Times New Roman"/>
                <w:b/>
                <w:bCs/>
                <w:kern w:val="0"/>
                <w:sz w:val="24"/>
                <w:szCs w:val="24"/>
                <w:lang w:eastAsia="lv-LV"/>
                <w14:ligatures w14:val="none"/>
              </w:rPr>
              <w:br/>
              <w:t> </w:t>
            </w:r>
          </w:p>
        </w:tc>
        <w:tc>
          <w:tcPr>
            <w:tcW w:w="1722" w:type="pct"/>
            <w:gridSpan w:val="4"/>
            <w:tcBorders>
              <w:top w:val="outset" w:sz="6" w:space="0" w:color="414142"/>
              <w:left w:val="outset" w:sz="6" w:space="0" w:color="414142"/>
              <w:bottom w:val="outset" w:sz="6" w:space="0" w:color="414142"/>
              <w:right w:val="outset" w:sz="6" w:space="0" w:color="414142"/>
            </w:tcBorders>
          </w:tcPr>
          <w:p w14:paraId="73B58DD1" w14:textId="0D90637E" w:rsidR="00E316B2" w:rsidRPr="00555298" w:rsidRDefault="00E316B2"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lang w:eastAsia="lv-LV"/>
                <w14:ligatures w14:val="none"/>
              </w:rPr>
              <w:t>Pašvaldības nodeva par vienu tirdzniecības vietu (EUR)*</w:t>
            </w:r>
          </w:p>
        </w:tc>
        <w:tc>
          <w:tcPr>
            <w:tcW w:w="554" w:type="pct"/>
            <w:tcBorders>
              <w:top w:val="outset" w:sz="6" w:space="0" w:color="414142"/>
              <w:left w:val="outset" w:sz="6" w:space="0" w:color="414142"/>
              <w:bottom w:val="outset" w:sz="6" w:space="0" w:color="414142"/>
              <w:right w:val="outset" w:sz="6" w:space="0" w:color="414142"/>
            </w:tcBorders>
          </w:tcPr>
          <w:p w14:paraId="4DBBB539" w14:textId="75E1618F" w:rsidR="00E316B2" w:rsidRPr="00555298" w:rsidRDefault="00E316B2"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p>
        </w:tc>
      </w:tr>
      <w:tr w:rsidR="00555298" w:rsidRPr="00555298" w14:paraId="42D4D92E" w14:textId="77777777" w:rsidTr="00E316B2">
        <w:trPr>
          <w:trHeight w:val="321"/>
        </w:trPr>
        <w:tc>
          <w:tcPr>
            <w:tcW w:w="434" w:type="pct"/>
            <w:vMerge/>
            <w:tcBorders>
              <w:left w:val="outset" w:sz="6" w:space="0" w:color="414142"/>
              <w:bottom w:val="outset" w:sz="6" w:space="0" w:color="414142"/>
              <w:right w:val="outset" w:sz="6" w:space="0" w:color="414142"/>
            </w:tcBorders>
            <w:vAlign w:val="center"/>
            <w:hideMark/>
          </w:tcPr>
          <w:p w14:paraId="4A3F3550"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2290" w:type="pct"/>
            <w:vMerge/>
            <w:tcBorders>
              <w:left w:val="outset" w:sz="6" w:space="0" w:color="414142"/>
              <w:bottom w:val="outset" w:sz="6" w:space="0" w:color="414142"/>
              <w:right w:val="outset" w:sz="6" w:space="0" w:color="414142"/>
            </w:tcBorders>
            <w:vAlign w:val="center"/>
            <w:hideMark/>
          </w:tcPr>
          <w:p w14:paraId="75ED07CA"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569" w:type="pct"/>
            <w:tcBorders>
              <w:top w:val="outset" w:sz="6" w:space="0" w:color="414142"/>
              <w:left w:val="outset" w:sz="6" w:space="0" w:color="414142"/>
              <w:bottom w:val="outset" w:sz="6" w:space="0" w:color="414142"/>
              <w:right w:val="outset" w:sz="6" w:space="0" w:color="414142"/>
            </w:tcBorders>
            <w:hideMark/>
          </w:tcPr>
          <w:p w14:paraId="2150C666" w14:textId="7281AFB0"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i/>
                <w:iCs/>
                <w:kern w:val="0"/>
                <w:sz w:val="24"/>
                <w:szCs w:val="24"/>
                <w:lang w:eastAsia="lv-LV"/>
                <w14:ligatures w14:val="none"/>
              </w:rPr>
              <w:t xml:space="preserve">dienā </w:t>
            </w:r>
            <w:r w:rsidRPr="00555298">
              <w:rPr>
                <w:rFonts w:ascii="Times New Roman" w:eastAsia="Times New Roman" w:hAnsi="Times New Roman" w:cs="Times New Roman"/>
                <w:b/>
                <w:bCs/>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hideMark/>
          </w:tcPr>
          <w:p w14:paraId="32D7EDD4" w14:textId="743DEBCB"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i/>
                <w:iCs/>
                <w:kern w:val="0"/>
                <w:sz w:val="24"/>
                <w:szCs w:val="24"/>
                <w:lang w:eastAsia="lv-LV"/>
                <w14:ligatures w14:val="none"/>
              </w:rPr>
              <w:t xml:space="preserve">mēnesī </w:t>
            </w:r>
            <w:r w:rsidRPr="00555298">
              <w:rPr>
                <w:rFonts w:ascii="Times New Roman" w:eastAsia="Times New Roman" w:hAnsi="Times New Roman" w:cs="Times New Roman"/>
                <w:b/>
                <w:bCs/>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0CBAF64"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b/>
                <w:bCs/>
                <w:i/>
                <w:iCs/>
                <w:kern w:val="0"/>
                <w:sz w:val="24"/>
                <w:szCs w:val="24"/>
                <w:lang w:eastAsia="lv-LV"/>
                <w14:ligatures w14:val="none"/>
              </w:rPr>
            </w:pPr>
            <w:r w:rsidRPr="00555298">
              <w:rPr>
                <w:rFonts w:ascii="Times New Roman" w:eastAsia="Times New Roman" w:hAnsi="Times New Roman" w:cs="Times New Roman"/>
                <w:b/>
                <w:bCs/>
                <w:i/>
                <w:iCs/>
                <w:kern w:val="0"/>
                <w:sz w:val="24"/>
                <w:szCs w:val="24"/>
                <w:lang w:eastAsia="lv-LV"/>
                <w14:ligatures w14:val="none"/>
              </w:rPr>
              <w:t>6 mēneši</w:t>
            </w:r>
          </w:p>
        </w:tc>
        <w:tc>
          <w:tcPr>
            <w:tcW w:w="569" w:type="pct"/>
            <w:gridSpan w:val="2"/>
            <w:tcBorders>
              <w:top w:val="outset" w:sz="6" w:space="0" w:color="414142"/>
              <w:left w:val="outset" w:sz="6" w:space="0" w:color="414142"/>
              <w:bottom w:val="outset" w:sz="6" w:space="0" w:color="414142"/>
              <w:right w:val="outset" w:sz="6" w:space="0" w:color="414142"/>
            </w:tcBorders>
            <w:hideMark/>
          </w:tcPr>
          <w:p w14:paraId="41144CD8" w14:textId="068BCA81" w:rsidR="00F05A5A" w:rsidRPr="00E316B2"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E316B2">
              <w:rPr>
                <w:rFonts w:ascii="Times New Roman" w:eastAsia="Times New Roman" w:hAnsi="Times New Roman" w:cs="Times New Roman"/>
                <w:b/>
                <w:bCs/>
                <w:i/>
                <w:iCs/>
                <w:kern w:val="0"/>
                <w:lang w:eastAsia="lv-LV"/>
                <w14:ligatures w14:val="none"/>
              </w:rPr>
              <w:t xml:space="preserve">gadatirgos </w:t>
            </w:r>
            <w:r w:rsidRPr="00E316B2">
              <w:rPr>
                <w:rFonts w:ascii="Times New Roman" w:eastAsia="Times New Roman" w:hAnsi="Times New Roman" w:cs="Times New Roman"/>
                <w:b/>
                <w:bCs/>
                <w:kern w:val="0"/>
                <w:lang w:eastAsia="lv-LV"/>
                <w14:ligatures w14:val="none"/>
              </w:rPr>
              <w:br/>
            </w:r>
          </w:p>
        </w:tc>
      </w:tr>
      <w:tr w:rsidR="00555298" w:rsidRPr="00555298" w14:paraId="4A336368" w14:textId="77777777" w:rsidTr="00E316B2">
        <w:tc>
          <w:tcPr>
            <w:tcW w:w="434" w:type="pct"/>
            <w:tcBorders>
              <w:top w:val="outset" w:sz="6" w:space="0" w:color="414142"/>
              <w:left w:val="outset" w:sz="6" w:space="0" w:color="414142"/>
              <w:bottom w:val="outset" w:sz="6" w:space="0" w:color="414142"/>
              <w:right w:val="outset" w:sz="6" w:space="0" w:color="414142"/>
            </w:tcBorders>
          </w:tcPr>
          <w:p w14:paraId="7A9C83F6" w14:textId="77777777" w:rsidR="00F05A5A" w:rsidRPr="00555298" w:rsidRDefault="00F05A5A" w:rsidP="00A20BBB">
            <w:pPr>
              <w:numPr>
                <w:ilvl w:val="1"/>
                <w:numId w:val="2"/>
              </w:numPr>
              <w:spacing w:before="195" w:after="0" w:line="240" w:lineRule="auto"/>
              <w:ind w:left="540"/>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617F74CB"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audzētā vai ražotā lauksaimniecības – augkopības, lopkopības, biškopības un zivsaimniecības produkcija</w:t>
            </w:r>
          </w:p>
        </w:tc>
        <w:tc>
          <w:tcPr>
            <w:tcW w:w="569" w:type="pct"/>
            <w:tcBorders>
              <w:top w:val="outset" w:sz="6" w:space="0" w:color="414142"/>
              <w:left w:val="outset" w:sz="6" w:space="0" w:color="414142"/>
              <w:bottom w:val="outset" w:sz="6" w:space="0" w:color="414142"/>
              <w:right w:val="outset" w:sz="6" w:space="0" w:color="414142"/>
            </w:tcBorders>
          </w:tcPr>
          <w:p w14:paraId="71B07678" w14:textId="14E74CCB" w:rsidR="00F05A5A" w:rsidRPr="00555298" w:rsidRDefault="00C5296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F05A5A" w:rsidRPr="00555298">
              <w:rPr>
                <w:rFonts w:ascii="Times New Roman" w:eastAsia="Times New Roman" w:hAnsi="Times New Roman" w:cs="Times New Roman"/>
                <w:kern w:val="0"/>
                <w:sz w:val="24"/>
                <w:szCs w:val="24"/>
                <w:lang w:eastAsia="lv-LV"/>
                <w14:ligatures w14:val="none"/>
              </w:rPr>
              <w:t>,00</w:t>
            </w:r>
            <w:r w:rsidR="00F05A5A"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9BDDAEC" w14:textId="2A974CEF" w:rsidR="00F05A5A" w:rsidRPr="00555298" w:rsidRDefault="00C5296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w:t>
            </w:r>
            <w:r w:rsidR="00F05A5A" w:rsidRPr="00555298">
              <w:rPr>
                <w:rFonts w:ascii="Times New Roman" w:eastAsia="Times New Roman" w:hAnsi="Times New Roman" w:cs="Times New Roman"/>
                <w:kern w:val="0"/>
                <w:sz w:val="24"/>
                <w:szCs w:val="24"/>
                <w:lang w:eastAsia="lv-LV"/>
                <w14:ligatures w14:val="none"/>
              </w:rPr>
              <w:t>,00</w:t>
            </w:r>
            <w:r w:rsidR="00F05A5A"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38456FE" w14:textId="1C912D9F" w:rsidR="00F05A5A" w:rsidRPr="00555298" w:rsidRDefault="00C5296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100</w:t>
            </w:r>
            <w:r w:rsidR="00F05A5A" w:rsidRPr="00555298">
              <w:rPr>
                <w:rFonts w:ascii="Times New Roman" w:eastAsia="Times New Roman" w:hAnsi="Times New Roman" w:cs="Times New Roman"/>
                <w:kern w:val="0"/>
                <w:sz w:val="24"/>
                <w:szCs w:val="24"/>
                <w:lang w:eastAsia="lv-LV"/>
                <w14:ligatures w14:val="none"/>
              </w:rPr>
              <w:t>,00</w:t>
            </w:r>
          </w:p>
        </w:tc>
        <w:tc>
          <w:tcPr>
            <w:tcW w:w="569" w:type="pct"/>
            <w:gridSpan w:val="2"/>
            <w:tcBorders>
              <w:top w:val="outset" w:sz="6" w:space="0" w:color="414142"/>
              <w:left w:val="outset" w:sz="6" w:space="0" w:color="414142"/>
              <w:bottom w:val="outset" w:sz="6" w:space="0" w:color="414142"/>
              <w:right w:val="outset" w:sz="6" w:space="0" w:color="414142"/>
            </w:tcBorders>
          </w:tcPr>
          <w:p w14:paraId="270A1E26" w14:textId="542EBBFC" w:rsidR="00F05A5A" w:rsidRPr="00555298" w:rsidRDefault="00E03DB0"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F05A5A" w:rsidRPr="00555298">
              <w:rPr>
                <w:rFonts w:ascii="Times New Roman" w:eastAsia="Times New Roman" w:hAnsi="Times New Roman" w:cs="Times New Roman"/>
                <w:kern w:val="0"/>
                <w:sz w:val="24"/>
                <w:szCs w:val="24"/>
                <w:lang w:eastAsia="lv-LV"/>
                <w14:ligatures w14:val="none"/>
              </w:rPr>
              <w:t>,00/1m</w:t>
            </w:r>
          </w:p>
        </w:tc>
      </w:tr>
      <w:tr w:rsidR="00555298" w:rsidRPr="00555298" w14:paraId="48615D50" w14:textId="77777777" w:rsidTr="00E316B2">
        <w:tc>
          <w:tcPr>
            <w:tcW w:w="434" w:type="pct"/>
            <w:tcBorders>
              <w:top w:val="outset" w:sz="6" w:space="0" w:color="414142"/>
              <w:left w:val="outset" w:sz="6" w:space="0" w:color="414142"/>
              <w:bottom w:val="outset" w:sz="6" w:space="0" w:color="414142"/>
              <w:right w:val="outset" w:sz="6" w:space="0" w:color="414142"/>
            </w:tcBorders>
          </w:tcPr>
          <w:p w14:paraId="30797130" w14:textId="77777777" w:rsidR="00F05A5A" w:rsidRPr="00555298" w:rsidRDefault="00F05A5A" w:rsidP="00A20BBB">
            <w:pPr>
              <w:numPr>
                <w:ilvl w:val="1"/>
                <w:numId w:val="2"/>
              </w:numPr>
              <w:spacing w:before="195" w:after="0" w:line="240" w:lineRule="auto"/>
              <w:ind w:left="540"/>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DF80133"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mežu reproduktīvie materiāli</w:t>
            </w:r>
          </w:p>
        </w:tc>
        <w:tc>
          <w:tcPr>
            <w:tcW w:w="569" w:type="pct"/>
            <w:tcBorders>
              <w:top w:val="outset" w:sz="6" w:space="0" w:color="414142"/>
              <w:left w:val="outset" w:sz="6" w:space="0" w:color="414142"/>
              <w:bottom w:val="outset" w:sz="6" w:space="0" w:color="414142"/>
              <w:right w:val="outset" w:sz="6" w:space="0" w:color="414142"/>
            </w:tcBorders>
          </w:tcPr>
          <w:p w14:paraId="6E52D54B"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w:t>
            </w:r>
          </w:p>
        </w:tc>
        <w:tc>
          <w:tcPr>
            <w:tcW w:w="569" w:type="pct"/>
            <w:tcBorders>
              <w:top w:val="outset" w:sz="6" w:space="0" w:color="414142"/>
              <w:left w:val="outset" w:sz="6" w:space="0" w:color="414142"/>
              <w:bottom w:val="outset" w:sz="6" w:space="0" w:color="414142"/>
              <w:right w:val="outset" w:sz="6" w:space="0" w:color="414142"/>
            </w:tcBorders>
          </w:tcPr>
          <w:p w14:paraId="7ACDA14B"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w:t>
            </w:r>
          </w:p>
        </w:tc>
        <w:tc>
          <w:tcPr>
            <w:tcW w:w="569" w:type="pct"/>
            <w:tcBorders>
              <w:top w:val="outset" w:sz="6" w:space="0" w:color="414142"/>
              <w:left w:val="outset" w:sz="6" w:space="0" w:color="414142"/>
              <w:bottom w:val="outset" w:sz="6" w:space="0" w:color="414142"/>
              <w:right w:val="outset" w:sz="6" w:space="0" w:color="414142"/>
            </w:tcBorders>
          </w:tcPr>
          <w:p w14:paraId="3DB1AE9C"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648473F5"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3,00/1m</w:t>
            </w:r>
          </w:p>
        </w:tc>
      </w:tr>
      <w:tr w:rsidR="00555298" w:rsidRPr="00555298" w14:paraId="3F833962" w14:textId="77777777" w:rsidTr="00E316B2">
        <w:tc>
          <w:tcPr>
            <w:tcW w:w="434" w:type="pct"/>
            <w:tcBorders>
              <w:top w:val="outset" w:sz="6" w:space="0" w:color="414142"/>
              <w:left w:val="outset" w:sz="6" w:space="0" w:color="414142"/>
              <w:bottom w:val="outset" w:sz="6" w:space="0" w:color="414142"/>
              <w:right w:val="outset" w:sz="6" w:space="0" w:color="414142"/>
            </w:tcBorders>
          </w:tcPr>
          <w:p w14:paraId="5A45A1B3" w14:textId="77777777" w:rsidR="00F05A5A" w:rsidRPr="00555298" w:rsidRDefault="00F05A5A" w:rsidP="00A20BBB">
            <w:pPr>
              <w:numPr>
                <w:ilvl w:val="1"/>
                <w:numId w:val="2"/>
              </w:numPr>
              <w:spacing w:before="195" w:after="0" w:line="240" w:lineRule="auto"/>
              <w:ind w:left="540"/>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C592F7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mājas apstākļos pašu ražoti pārtikas produkti</w:t>
            </w:r>
          </w:p>
        </w:tc>
        <w:tc>
          <w:tcPr>
            <w:tcW w:w="569" w:type="pct"/>
            <w:tcBorders>
              <w:top w:val="outset" w:sz="6" w:space="0" w:color="414142"/>
              <w:left w:val="outset" w:sz="6" w:space="0" w:color="414142"/>
              <w:bottom w:val="outset" w:sz="6" w:space="0" w:color="414142"/>
              <w:right w:val="outset" w:sz="6" w:space="0" w:color="414142"/>
            </w:tcBorders>
          </w:tcPr>
          <w:p w14:paraId="447F919F"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w:t>
            </w:r>
          </w:p>
        </w:tc>
        <w:tc>
          <w:tcPr>
            <w:tcW w:w="569" w:type="pct"/>
            <w:tcBorders>
              <w:top w:val="outset" w:sz="6" w:space="0" w:color="414142"/>
              <w:left w:val="outset" w:sz="6" w:space="0" w:color="414142"/>
              <w:bottom w:val="outset" w:sz="6" w:space="0" w:color="414142"/>
              <w:right w:val="outset" w:sz="6" w:space="0" w:color="414142"/>
            </w:tcBorders>
          </w:tcPr>
          <w:p w14:paraId="6D0257FA"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w:t>
            </w:r>
          </w:p>
        </w:tc>
        <w:tc>
          <w:tcPr>
            <w:tcW w:w="569" w:type="pct"/>
            <w:tcBorders>
              <w:top w:val="outset" w:sz="6" w:space="0" w:color="414142"/>
              <w:left w:val="outset" w:sz="6" w:space="0" w:color="414142"/>
              <w:bottom w:val="outset" w:sz="6" w:space="0" w:color="414142"/>
              <w:right w:val="outset" w:sz="6" w:space="0" w:color="414142"/>
            </w:tcBorders>
          </w:tcPr>
          <w:p w14:paraId="0DF5FC26"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30D6E7B1"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3,00/1m</w:t>
            </w:r>
          </w:p>
        </w:tc>
      </w:tr>
      <w:tr w:rsidR="00555298" w:rsidRPr="00555298" w14:paraId="6C62680C" w14:textId="77777777" w:rsidTr="00E316B2">
        <w:tc>
          <w:tcPr>
            <w:tcW w:w="434" w:type="pct"/>
            <w:tcBorders>
              <w:top w:val="outset" w:sz="6" w:space="0" w:color="414142"/>
              <w:left w:val="outset" w:sz="6" w:space="0" w:color="414142"/>
              <w:bottom w:val="outset" w:sz="6" w:space="0" w:color="414142"/>
              <w:right w:val="outset" w:sz="6" w:space="0" w:color="414142"/>
            </w:tcBorders>
            <w:hideMark/>
          </w:tcPr>
          <w:p w14:paraId="283D3467"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hideMark/>
          </w:tcPr>
          <w:p w14:paraId="4F10180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savvaļas ogas, sēnes, augļi, rieksti, ziedi</w:t>
            </w:r>
          </w:p>
        </w:tc>
        <w:tc>
          <w:tcPr>
            <w:tcW w:w="569" w:type="pct"/>
            <w:tcBorders>
              <w:top w:val="outset" w:sz="6" w:space="0" w:color="414142"/>
              <w:left w:val="outset" w:sz="6" w:space="0" w:color="414142"/>
              <w:bottom w:val="outset" w:sz="6" w:space="0" w:color="414142"/>
              <w:right w:val="outset" w:sz="6" w:space="0" w:color="414142"/>
            </w:tcBorders>
            <w:hideMark/>
          </w:tcPr>
          <w:p w14:paraId="37779340" w14:textId="32840813"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hideMark/>
          </w:tcPr>
          <w:p w14:paraId="0158C0A4" w14:textId="0E3691E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4E30482"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p>
        </w:tc>
        <w:tc>
          <w:tcPr>
            <w:tcW w:w="569" w:type="pct"/>
            <w:gridSpan w:val="2"/>
            <w:tcBorders>
              <w:top w:val="outset" w:sz="6" w:space="0" w:color="414142"/>
              <w:left w:val="outset" w:sz="6" w:space="0" w:color="414142"/>
              <w:bottom w:val="outset" w:sz="6" w:space="0" w:color="414142"/>
              <w:right w:val="outset" w:sz="6" w:space="0" w:color="414142"/>
            </w:tcBorders>
            <w:hideMark/>
          </w:tcPr>
          <w:p w14:paraId="5430BA28" w14:textId="5E880BF4"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2,00/1m</w:t>
            </w:r>
            <w:r w:rsidRPr="00555298">
              <w:rPr>
                <w:rFonts w:ascii="Times New Roman" w:eastAsia="Times New Roman" w:hAnsi="Times New Roman" w:cs="Times New Roman"/>
                <w:kern w:val="0"/>
                <w:sz w:val="24"/>
                <w:szCs w:val="24"/>
                <w:lang w:eastAsia="lv-LV"/>
                <w14:ligatures w14:val="none"/>
              </w:rPr>
              <w:br/>
            </w:r>
          </w:p>
        </w:tc>
      </w:tr>
      <w:tr w:rsidR="00555298" w:rsidRPr="00555298" w14:paraId="3B6F2AE5" w14:textId="77777777" w:rsidTr="00E316B2">
        <w:tc>
          <w:tcPr>
            <w:tcW w:w="434" w:type="pct"/>
            <w:tcBorders>
              <w:top w:val="outset" w:sz="6" w:space="0" w:color="414142"/>
              <w:left w:val="outset" w:sz="6" w:space="0" w:color="414142"/>
              <w:bottom w:val="outset" w:sz="6" w:space="0" w:color="414142"/>
              <w:right w:val="outset" w:sz="6" w:space="0" w:color="414142"/>
            </w:tcBorders>
          </w:tcPr>
          <w:p w14:paraId="163E7432"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74FC61E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pašaudzēti grieztie ziedi, zari, no tiem gatavoti izstrādājumi</w:t>
            </w:r>
          </w:p>
        </w:tc>
        <w:tc>
          <w:tcPr>
            <w:tcW w:w="569" w:type="pct"/>
            <w:tcBorders>
              <w:top w:val="outset" w:sz="6" w:space="0" w:color="414142"/>
              <w:left w:val="outset" w:sz="6" w:space="0" w:color="414142"/>
              <w:bottom w:val="outset" w:sz="6" w:space="0" w:color="414142"/>
              <w:right w:val="outset" w:sz="6" w:space="0" w:color="414142"/>
            </w:tcBorders>
          </w:tcPr>
          <w:p w14:paraId="1145B10B" w14:textId="243F82F5"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9A5B4DC" w14:textId="338FB963"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51828CD"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p>
        </w:tc>
        <w:tc>
          <w:tcPr>
            <w:tcW w:w="569" w:type="pct"/>
            <w:gridSpan w:val="2"/>
            <w:tcBorders>
              <w:top w:val="outset" w:sz="6" w:space="0" w:color="414142"/>
              <w:left w:val="outset" w:sz="6" w:space="0" w:color="414142"/>
              <w:bottom w:val="outset" w:sz="6" w:space="0" w:color="414142"/>
              <w:right w:val="outset" w:sz="6" w:space="0" w:color="414142"/>
            </w:tcBorders>
          </w:tcPr>
          <w:p w14:paraId="2AE201E3" w14:textId="2BC7D046"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2,00/1m</w:t>
            </w:r>
            <w:r w:rsidRPr="00555298">
              <w:rPr>
                <w:rFonts w:ascii="Times New Roman" w:eastAsia="Times New Roman" w:hAnsi="Times New Roman" w:cs="Times New Roman"/>
                <w:kern w:val="0"/>
                <w:sz w:val="24"/>
                <w:szCs w:val="24"/>
                <w:lang w:eastAsia="lv-LV"/>
                <w14:ligatures w14:val="none"/>
              </w:rPr>
              <w:br/>
            </w:r>
          </w:p>
        </w:tc>
      </w:tr>
      <w:tr w:rsidR="00555298" w:rsidRPr="00555298" w14:paraId="7BF42EA4" w14:textId="77777777" w:rsidTr="00E316B2">
        <w:tc>
          <w:tcPr>
            <w:tcW w:w="434" w:type="pct"/>
            <w:tcBorders>
              <w:top w:val="outset" w:sz="6" w:space="0" w:color="414142"/>
              <w:left w:val="outset" w:sz="6" w:space="0" w:color="414142"/>
              <w:bottom w:val="outset" w:sz="6" w:space="0" w:color="414142"/>
              <w:right w:val="outset" w:sz="6" w:space="0" w:color="414142"/>
            </w:tcBorders>
          </w:tcPr>
          <w:p w14:paraId="32CD6D55"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0DE81D10"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iepirkti ziedi, no tiem gatavoti izstrādājumi</w:t>
            </w:r>
          </w:p>
        </w:tc>
        <w:tc>
          <w:tcPr>
            <w:tcW w:w="569" w:type="pct"/>
            <w:tcBorders>
              <w:top w:val="outset" w:sz="6" w:space="0" w:color="414142"/>
              <w:left w:val="outset" w:sz="6" w:space="0" w:color="414142"/>
              <w:bottom w:val="outset" w:sz="6" w:space="0" w:color="414142"/>
              <w:right w:val="outset" w:sz="6" w:space="0" w:color="414142"/>
            </w:tcBorders>
          </w:tcPr>
          <w:p w14:paraId="1CAFB7B8" w14:textId="2B8DE7F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C27DD92" w14:textId="7E07F29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06BE7B5"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06A4D10A" w14:textId="11F1CC1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3,00/1m</w:t>
            </w:r>
            <w:r w:rsidRPr="00555298">
              <w:rPr>
                <w:rFonts w:ascii="Times New Roman" w:eastAsia="Times New Roman" w:hAnsi="Times New Roman" w:cs="Times New Roman"/>
                <w:kern w:val="0"/>
                <w:sz w:val="24"/>
                <w:szCs w:val="24"/>
                <w:lang w:eastAsia="lv-LV"/>
                <w14:ligatures w14:val="none"/>
              </w:rPr>
              <w:br/>
            </w:r>
          </w:p>
        </w:tc>
      </w:tr>
      <w:tr w:rsidR="00555298" w:rsidRPr="00555298" w14:paraId="4D591F31" w14:textId="77777777" w:rsidTr="00E316B2">
        <w:tc>
          <w:tcPr>
            <w:tcW w:w="434" w:type="pct"/>
            <w:tcBorders>
              <w:top w:val="outset" w:sz="6" w:space="0" w:color="414142"/>
              <w:left w:val="outset" w:sz="6" w:space="0" w:color="414142"/>
              <w:bottom w:val="outset" w:sz="6" w:space="0" w:color="414142"/>
              <w:right w:val="outset" w:sz="6" w:space="0" w:color="414142"/>
            </w:tcBorders>
          </w:tcPr>
          <w:p w14:paraId="61AE4AC1"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7676ADA5"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iepirktie dārzeņi, augļi, ogas (sezonas)</w:t>
            </w:r>
          </w:p>
        </w:tc>
        <w:tc>
          <w:tcPr>
            <w:tcW w:w="569" w:type="pct"/>
            <w:tcBorders>
              <w:top w:val="outset" w:sz="6" w:space="0" w:color="414142"/>
              <w:left w:val="outset" w:sz="6" w:space="0" w:color="414142"/>
              <w:bottom w:val="outset" w:sz="6" w:space="0" w:color="414142"/>
              <w:right w:val="outset" w:sz="6" w:space="0" w:color="414142"/>
            </w:tcBorders>
          </w:tcPr>
          <w:p w14:paraId="41F0837C" w14:textId="042E79ED"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2F0FF4B" w14:textId="06083319"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27EB285"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41935CBA" w14:textId="039CE9D4"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r>
      <w:tr w:rsidR="00555298" w:rsidRPr="00555298" w14:paraId="71784423" w14:textId="77777777" w:rsidTr="00E316B2">
        <w:tc>
          <w:tcPr>
            <w:tcW w:w="434" w:type="pct"/>
            <w:tcBorders>
              <w:top w:val="outset" w:sz="6" w:space="0" w:color="414142"/>
              <w:left w:val="outset" w:sz="6" w:space="0" w:color="414142"/>
              <w:bottom w:val="outset" w:sz="6" w:space="0" w:color="414142"/>
              <w:right w:val="outset" w:sz="6" w:space="0" w:color="414142"/>
            </w:tcBorders>
          </w:tcPr>
          <w:p w14:paraId="6F0E698C"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16F41C65"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Ziemassvētkiem paredzētus nocirstus vai podos augošus dažādu sugu skuju kokus</w:t>
            </w:r>
          </w:p>
        </w:tc>
        <w:tc>
          <w:tcPr>
            <w:tcW w:w="569" w:type="pct"/>
            <w:tcBorders>
              <w:top w:val="outset" w:sz="6" w:space="0" w:color="414142"/>
              <w:left w:val="outset" w:sz="6" w:space="0" w:color="414142"/>
              <w:bottom w:val="outset" w:sz="6" w:space="0" w:color="414142"/>
              <w:right w:val="outset" w:sz="6" w:space="0" w:color="414142"/>
            </w:tcBorders>
          </w:tcPr>
          <w:p w14:paraId="2DF1FDF9" w14:textId="35C30FC8"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7A90489" w14:textId="1741341D"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6A1FD5C2"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62585315" w14:textId="3B7908D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r>
      <w:tr w:rsidR="00555298" w:rsidRPr="00555298" w14:paraId="5DB6779D" w14:textId="77777777" w:rsidTr="00E316B2">
        <w:tc>
          <w:tcPr>
            <w:tcW w:w="434" w:type="pct"/>
            <w:tcBorders>
              <w:top w:val="outset" w:sz="6" w:space="0" w:color="414142"/>
              <w:left w:val="outset" w:sz="6" w:space="0" w:color="414142"/>
              <w:bottom w:val="outset" w:sz="6" w:space="0" w:color="414142"/>
              <w:right w:val="outset" w:sz="6" w:space="0" w:color="414142"/>
            </w:tcBorders>
          </w:tcPr>
          <w:p w14:paraId="2DDAE80E"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420525F2"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lauksaimniecības un mājas (istabas) dzīvniekus</w:t>
            </w:r>
          </w:p>
        </w:tc>
        <w:tc>
          <w:tcPr>
            <w:tcW w:w="569" w:type="pct"/>
            <w:tcBorders>
              <w:top w:val="outset" w:sz="6" w:space="0" w:color="414142"/>
              <w:left w:val="outset" w:sz="6" w:space="0" w:color="414142"/>
              <w:bottom w:val="outset" w:sz="6" w:space="0" w:color="414142"/>
              <w:right w:val="outset" w:sz="6" w:space="0" w:color="414142"/>
            </w:tcBorders>
          </w:tcPr>
          <w:p w14:paraId="5A8D8BFB" w14:textId="2D53E9F5"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033FF893" w14:textId="0743200B"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82FD174"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6D8335DE" w14:textId="3530F6C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r>
      <w:tr w:rsidR="00555298" w:rsidRPr="00555298" w14:paraId="7CF62741" w14:textId="77777777" w:rsidTr="00E316B2">
        <w:tc>
          <w:tcPr>
            <w:tcW w:w="434" w:type="pct"/>
            <w:tcBorders>
              <w:top w:val="outset" w:sz="6" w:space="0" w:color="414142"/>
              <w:left w:val="outset" w:sz="6" w:space="0" w:color="414142"/>
              <w:bottom w:val="outset" w:sz="6" w:space="0" w:color="414142"/>
              <w:right w:val="outset" w:sz="6" w:space="0" w:color="414142"/>
            </w:tcBorders>
          </w:tcPr>
          <w:p w14:paraId="3C17A684"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725BDFAE"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rūpnieciski ražotas pārtikas preces</w:t>
            </w:r>
          </w:p>
        </w:tc>
        <w:tc>
          <w:tcPr>
            <w:tcW w:w="569" w:type="pct"/>
            <w:tcBorders>
              <w:top w:val="outset" w:sz="6" w:space="0" w:color="414142"/>
              <w:left w:val="outset" w:sz="6" w:space="0" w:color="414142"/>
              <w:bottom w:val="outset" w:sz="6" w:space="0" w:color="414142"/>
              <w:right w:val="outset" w:sz="6" w:space="0" w:color="414142"/>
            </w:tcBorders>
          </w:tcPr>
          <w:p w14:paraId="49A10C39" w14:textId="3277ED49"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25EC3D8" w14:textId="3DD6DDD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88C06D7"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500,00</w:t>
            </w:r>
          </w:p>
        </w:tc>
        <w:tc>
          <w:tcPr>
            <w:tcW w:w="569" w:type="pct"/>
            <w:gridSpan w:val="2"/>
            <w:tcBorders>
              <w:top w:val="outset" w:sz="6" w:space="0" w:color="414142"/>
              <w:left w:val="outset" w:sz="6" w:space="0" w:color="414142"/>
              <w:bottom w:val="outset" w:sz="6" w:space="0" w:color="414142"/>
              <w:right w:val="outset" w:sz="6" w:space="0" w:color="414142"/>
            </w:tcBorders>
          </w:tcPr>
          <w:p w14:paraId="3EEF49FC" w14:textId="77085BA9"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5,00/1m</w:t>
            </w:r>
            <w:r w:rsidRPr="00555298">
              <w:rPr>
                <w:rFonts w:ascii="Times New Roman" w:eastAsia="Times New Roman" w:hAnsi="Times New Roman" w:cs="Times New Roman"/>
                <w:kern w:val="0"/>
                <w:sz w:val="24"/>
                <w:szCs w:val="24"/>
                <w:lang w:eastAsia="lv-LV"/>
                <w14:ligatures w14:val="none"/>
              </w:rPr>
              <w:br/>
            </w:r>
          </w:p>
        </w:tc>
      </w:tr>
      <w:tr w:rsidR="00555298" w:rsidRPr="00555298" w14:paraId="729EB76F" w14:textId="77777777" w:rsidTr="00E316B2">
        <w:tc>
          <w:tcPr>
            <w:tcW w:w="434" w:type="pct"/>
            <w:tcBorders>
              <w:top w:val="outset" w:sz="6" w:space="0" w:color="414142"/>
              <w:left w:val="outset" w:sz="6" w:space="0" w:color="414142"/>
              <w:bottom w:val="outset" w:sz="6" w:space="0" w:color="414142"/>
              <w:right w:val="outset" w:sz="6" w:space="0" w:color="414142"/>
            </w:tcBorders>
          </w:tcPr>
          <w:p w14:paraId="0A4CD93C"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41368693"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izgatavotus mākslas priekšmetus, lietišķās mākslas, amatniecības un daiļamatniecības izstrādājumus</w:t>
            </w:r>
          </w:p>
        </w:tc>
        <w:tc>
          <w:tcPr>
            <w:tcW w:w="569" w:type="pct"/>
            <w:tcBorders>
              <w:top w:val="outset" w:sz="6" w:space="0" w:color="414142"/>
              <w:left w:val="outset" w:sz="6" w:space="0" w:color="414142"/>
              <w:bottom w:val="outset" w:sz="6" w:space="0" w:color="414142"/>
              <w:right w:val="outset" w:sz="6" w:space="0" w:color="414142"/>
            </w:tcBorders>
          </w:tcPr>
          <w:p w14:paraId="63D57C95" w14:textId="16B16034"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0194F67" w14:textId="2DC45D78"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607CBC8"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64217552" w14:textId="61428F5F"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3,00/1m</w:t>
            </w:r>
            <w:r w:rsidRPr="00555298">
              <w:rPr>
                <w:rFonts w:ascii="Times New Roman" w:eastAsia="Times New Roman" w:hAnsi="Times New Roman" w:cs="Times New Roman"/>
                <w:kern w:val="0"/>
                <w:sz w:val="24"/>
                <w:szCs w:val="24"/>
                <w:lang w:eastAsia="lv-LV"/>
                <w14:ligatures w14:val="none"/>
              </w:rPr>
              <w:br/>
            </w:r>
          </w:p>
        </w:tc>
      </w:tr>
      <w:tr w:rsidR="00555298" w:rsidRPr="00555298" w14:paraId="1E4F75FB" w14:textId="77777777" w:rsidTr="00E316B2">
        <w:tc>
          <w:tcPr>
            <w:tcW w:w="434" w:type="pct"/>
            <w:tcBorders>
              <w:top w:val="outset" w:sz="6" w:space="0" w:color="414142"/>
              <w:left w:val="outset" w:sz="6" w:space="0" w:color="414142"/>
              <w:bottom w:val="outset" w:sz="6" w:space="0" w:color="414142"/>
              <w:right w:val="outset" w:sz="6" w:space="0" w:color="414142"/>
            </w:tcBorders>
          </w:tcPr>
          <w:p w14:paraId="4DF005B3"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0C177EEB"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rūpnieciski ražotas nepārtikas preces</w:t>
            </w:r>
          </w:p>
        </w:tc>
        <w:tc>
          <w:tcPr>
            <w:tcW w:w="569" w:type="pct"/>
            <w:tcBorders>
              <w:top w:val="outset" w:sz="6" w:space="0" w:color="414142"/>
              <w:left w:val="outset" w:sz="6" w:space="0" w:color="414142"/>
              <w:bottom w:val="outset" w:sz="6" w:space="0" w:color="414142"/>
              <w:right w:val="outset" w:sz="6" w:space="0" w:color="414142"/>
            </w:tcBorders>
          </w:tcPr>
          <w:p w14:paraId="7C6CBD82" w14:textId="518313FD"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15,00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2AF10A5" w14:textId="2CA2C101"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150,00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11E83DA"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600,00</w:t>
            </w:r>
          </w:p>
        </w:tc>
        <w:tc>
          <w:tcPr>
            <w:tcW w:w="569" w:type="pct"/>
            <w:gridSpan w:val="2"/>
            <w:tcBorders>
              <w:top w:val="outset" w:sz="6" w:space="0" w:color="414142"/>
              <w:left w:val="outset" w:sz="6" w:space="0" w:color="414142"/>
              <w:bottom w:val="outset" w:sz="6" w:space="0" w:color="414142"/>
              <w:right w:val="outset" w:sz="6" w:space="0" w:color="414142"/>
            </w:tcBorders>
          </w:tcPr>
          <w:p w14:paraId="4AB50A0D" w14:textId="7AD3130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r>
      <w:tr w:rsidR="00555298" w:rsidRPr="00555298" w14:paraId="38A56E8D" w14:textId="77777777" w:rsidTr="00E316B2">
        <w:tc>
          <w:tcPr>
            <w:tcW w:w="434" w:type="pct"/>
            <w:tcBorders>
              <w:top w:val="outset" w:sz="6" w:space="0" w:color="414142"/>
              <w:left w:val="outset" w:sz="6" w:space="0" w:color="414142"/>
              <w:bottom w:val="outset" w:sz="6" w:space="0" w:color="414142"/>
              <w:right w:val="outset" w:sz="6" w:space="0" w:color="414142"/>
            </w:tcBorders>
          </w:tcPr>
          <w:p w14:paraId="696DEF2E"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97D9F1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grāmatas, preses izdevumi</w:t>
            </w:r>
          </w:p>
        </w:tc>
        <w:tc>
          <w:tcPr>
            <w:tcW w:w="569" w:type="pct"/>
            <w:tcBorders>
              <w:top w:val="outset" w:sz="6" w:space="0" w:color="414142"/>
              <w:left w:val="outset" w:sz="6" w:space="0" w:color="414142"/>
              <w:bottom w:val="outset" w:sz="6" w:space="0" w:color="414142"/>
              <w:right w:val="outset" w:sz="6" w:space="0" w:color="414142"/>
            </w:tcBorders>
          </w:tcPr>
          <w:p w14:paraId="234DE87D" w14:textId="0E8D372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EDCCBCA" w14:textId="5A899DB8"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782F00D"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754023AC" w14:textId="6C7491C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r>
      <w:tr w:rsidR="00555298" w:rsidRPr="00555298" w14:paraId="5A031A88" w14:textId="77777777" w:rsidTr="00E316B2">
        <w:tc>
          <w:tcPr>
            <w:tcW w:w="434" w:type="pct"/>
            <w:tcBorders>
              <w:top w:val="outset" w:sz="6" w:space="0" w:color="414142"/>
              <w:left w:val="outset" w:sz="6" w:space="0" w:color="414142"/>
              <w:bottom w:val="outset" w:sz="6" w:space="0" w:color="414142"/>
              <w:right w:val="outset" w:sz="6" w:space="0" w:color="414142"/>
            </w:tcBorders>
          </w:tcPr>
          <w:p w14:paraId="3D8EF4CF"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0527E05"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vieta bez produkcijas realizēšanas (</w:t>
            </w:r>
            <w:r w:rsidRPr="00555298">
              <w:rPr>
                <w:rFonts w:ascii="Times New Roman" w:eastAsia="Times New Roman" w:hAnsi="Times New Roman" w:cs="Times New Roman"/>
                <w:i/>
                <w:iCs/>
                <w:kern w:val="0"/>
                <w:sz w:val="24"/>
                <w:szCs w:val="24"/>
                <w:lang w:eastAsia="lv-LV"/>
                <w14:ligatures w14:val="none"/>
              </w:rPr>
              <w:t>loterijas, prezentācijas, degustācijas</w:t>
            </w:r>
            <w:r w:rsidRPr="00555298">
              <w:rPr>
                <w:rFonts w:ascii="Times New Roman" w:eastAsia="Times New Roman" w:hAnsi="Times New Roman" w:cs="Times New Roman"/>
                <w:kern w:val="0"/>
                <w:sz w:val="24"/>
                <w:szCs w:val="24"/>
                <w:lang w:eastAsia="lv-LV"/>
                <w14:ligatures w14:val="none"/>
              </w:rPr>
              <w:t>)</w:t>
            </w:r>
          </w:p>
        </w:tc>
        <w:tc>
          <w:tcPr>
            <w:tcW w:w="569" w:type="pct"/>
            <w:tcBorders>
              <w:top w:val="outset" w:sz="6" w:space="0" w:color="414142"/>
              <w:left w:val="outset" w:sz="6" w:space="0" w:color="414142"/>
              <w:bottom w:val="outset" w:sz="6" w:space="0" w:color="414142"/>
              <w:right w:val="outset" w:sz="6" w:space="0" w:color="414142"/>
            </w:tcBorders>
          </w:tcPr>
          <w:p w14:paraId="67B950F8" w14:textId="4F097BC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4B641B0D" w14:textId="39DD435A"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5A6E9D35"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6091F223" w14:textId="786D9BEC"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5,00/1m</w:t>
            </w:r>
            <w:r w:rsidRPr="00555298">
              <w:rPr>
                <w:rFonts w:ascii="Times New Roman" w:eastAsia="Times New Roman" w:hAnsi="Times New Roman" w:cs="Times New Roman"/>
                <w:kern w:val="0"/>
                <w:sz w:val="24"/>
                <w:szCs w:val="24"/>
                <w:lang w:eastAsia="lv-LV"/>
                <w14:ligatures w14:val="none"/>
              </w:rPr>
              <w:br/>
            </w:r>
          </w:p>
        </w:tc>
      </w:tr>
      <w:tr w:rsidR="00555298" w:rsidRPr="00555298" w14:paraId="02915C74" w14:textId="77777777" w:rsidTr="00E316B2">
        <w:tc>
          <w:tcPr>
            <w:tcW w:w="434" w:type="pct"/>
            <w:tcBorders>
              <w:top w:val="outset" w:sz="6" w:space="0" w:color="414142"/>
              <w:left w:val="outset" w:sz="6" w:space="0" w:color="414142"/>
              <w:bottom w:val="outset" w:sz="6" w:space="0" w:color="414142"/>
              <w:right w:val="outset" w:sz="6" w:space="0" w:color="414142"/>
            </w:tcBorders>
          </w:tcPr>
          <w:p w14:paraId="441DA9E0"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410AC161"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atrakcijas (par katru no atrakcijām, neņemot vērā metrāžu)</w:t>
            </w:r>
          </w:p>
        </w:tc>
        <w:tc>
          <w:tcPr>
            <w:tcW w:w="569" w:type="pct"/>
            <w:tcBorders>
              <w:top w:val="outset" w:sz="6" w:space="0" w:color="414142"/>
              <w:left w:val="outset" w:sz="6" w:space="0" w:color="414142"/>
              <w:bottom w:val="outset" w:sz="6" w:space="0" w:color="414142"/>
              <w:right w:val="outset" w:sz="6" w:space="0" w:color="414142"/>
            </w:tcBorders>
          </w:tcPr>
          <w:p w14:paraId="54A97942" w14:textId="2003B0D6"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049DBCB6" w14:textId="48A3BE36"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25D3C87"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p>
        </w:tc>
        <w:tc>
          <w:tcPr>
            <w:tcW w:w="569" w:type="pct"/>
            <w:gridSpan w:val="2"/>
            <w:tcBorders>
              <w:top w:val="outset" w:sz="6" w:space="0" w:color="414142"/>
              <w:left w:val="outset" w:sz="6" w:space="0" w:color="414142"/>
              <w:bottom w:val="outset" w:sz="6" w:space="0" w:color="414142"/>
              <w:right w:val="outset" w:sz="6" w:space="0" w:color="414142"/>
            </w:tcBorders>
          </w:tcPr>
          <w:p w14:paraId="3DE7D98A" w14:textId="4CC4E77F"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r>
      <w:tr w:rsidR="00555298" w:rsidRPr="00555298" w14:paraId="2E87F065" w14:textId="77777777" w:rsidTr="00E316B2">
        <w:tc>
          <w:tcPr>
            <w:tcW w:w="434" w:type="pct"/>
            <w:tcBorders>
              <w:top w:val="outset" w:sz="6" w:space="0" w:color="414142"/>
              <w:left w:val="outset" w:sz="6" w:space="0" w:color="414142"/>
              <w:bottom w:val="outset" w:sz="6" w:space="0" w:color="414142"/>
              <w:right w:val="outset" w:sz="6" w:space="0" w:color="414142"/>
            </w:tcBorders>
          </w:tcPr>
          <w:p w14:paraId="1D946F09"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62747C25"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lietotas personiskās mantas</w:t>
            </w:r>
          </w:p>
        </w:tc>
        <w:tc>
          <w:tcPr>
            <w:tcW w:w="569" w:type="pct"/>
            <w:tcBorders>
              <w:top w:val="outset" w:sz="6" w:space="0" w:color="414142"/>
              <w:left w:val="outset" w:sz="6" w:space="0" w:color="414142"/>
              <w:bottom w:val="outset" w:sz="6" w:space="0" w:color="414142"/>
              <w:right w:val="outset" w:sz="6" w:space="0" w:color="414142"/>
            </w:tcBorders>
          </w:tcPr>
          <w:p w14:paraId="29CB7A0C" w14:textId="38F1D0B9"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E15F9B2" w14:textId="2FE11E0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C190B9D"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p>
        </w:tc>
        <w:tc>
          <w:tcPr>
            <w:tcW w:w="569" w:type="pct"/>
            <w:gridSpan w:val="2"/>
            <w:tcBorders>
              <w:top w:val="outset" w:sz="6" w:space="0" w:color="414142"/>
              <w:left w:val="outset" w:sz="6" w:space="0" w:color="414142"/>
              <w:bottom w:val="outset" w:sz="6" w:space="0" w:color="414142"/>
              <w:right w:val="outset" w:sz="6" w:space="0" w:color="414142"/>
            </w:tcBorders>
          </w:tcPr>
          <w:p w14:paraId="57DF59E1" w14:textId="6A49BDB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br/>
            </w:r>
          </w:p>
        </w:tc>
      </w:tr>
      <w:tr w:rsidR="00555298" w:rsidRPr="00555298" w14:paraId="0243407A" w14:textId="77777777" w:rsidTr="00E316B2">
        <w:tc>
          <w:tcPr>
            <w:tcW w:w="434" w:type="pct"/>
            <w:tcBorders>
              <w:top w:val="outset" w:sz="6" w:space="0" w:color="414142"/>
              <w:left w:val="outset" w:sz="6" w:space="0" w:color="414142"/>
              <w:bottom w:val="outset" w:sz="6" w:space="0" w:color="414142"/>
              <w:right w:val="outset" w:sz="6" w:space="0" w:color="414142"/>
            </w:tcBorders>
          </w:tcPr>
          <w:p w14:paraId="301E1C7F"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0E380AC2"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uzkodas, karstās uzkodas, saldējums, cukurvate, popkorns</w:t>
            </w:r>
          </w:p>
        </w:tc>
        <w:tc>
          <w:tcPr>
            <w:tcW w:w="569" w:type="pct"/>
            <w:tcBorders>
              <w:top w:val="outset" w:sz="6" w:space="0" w:color="414142"/>
              <w:left w:val="outset" w:sz="6" w:space="0" w:color="414142"/>
              <w:bottom w:val="outset" w:sz="6" w:space="0" w:color="414142"/>
              <w:right w:val="outset" w:sz="6" w:space="0" w:color="414142"/>
            </w:tcBorders>
          </w:tcPr>
          <w:p w14:paraId="1701670E" w14:textId="29FF369F"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BDB4EDE" w14:textId="3EDF4D4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76D58C4"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58F320EE" w14:textId="17A361C6"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5,00/1m</w:t>
            </w:r>
            <w:r w:rsidRPr="00555298">
              <w:rPr>
                <w:rFonts w:ascii="Times New Roman" w:eastAsia="Times New Roman" w:hAnsi="Times New Roman" w:cs="Times New Roman"/>
                <w:kern w:val="0"/>
                <w:sz w:val="24"/>
                <w:szCs w:val="24"/>
                <w:lang w:eastAsia="lv-LV"/>
                <w14:ligatures w14:val="none"/>
              </w:rPr>
              <w:br/>
            </w:r>
          </w:p>
        </w:tc>
      </w:tr>
      <w:tr w:rsidR="00555298" w:rsidRPr="00555298" w14:paraId="6F0E2C17" w14:textId="77777777" w:rsidTr="00E316B2">
        <w:tc>
          <w:tcPr>
            <w:tcW w:w="434" w:type="pct"/>
            <w:tcBorders>
              <w:top w:val="outset" w:sz="6" w:space="0" w:color="414142"/>
              <w:left w:val="outset" w:sz="6" w:space="0" w:color="414142"/>
              <w:bottom w:val="outset" w:sz="6" w:space="0" w:color="414142"/>
              <w:right w:val="outset" w:sz="6" w:space="0" w:color="414142"/>
            </w:tcBorders>
          </w:tcPr>
          <w:p w14:paraId="690D3F04"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3C376D39"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kvass un bezalkoholiskie dzērieni</w:t>
            </w:r>
          </w:p>
        </w:tc>
        <w:tc>
          <w:tcPr>
            <w:tcW w:w="569" w:type="pct"/>
            <w:tcBorders>
              <w:top w:val="outset" w:sz="6" w:space="0" w:color="414142"/>
              <w:left w:val="outset" w:sz="6" w:space="0" w:color="414142"/>
              <w:bottom w:val="outset" w:sz="6" w:space="0" w:color="414142"/>
              <w:right w:val="outset" w:sz="6" w:space="0" w:color="414142"/>
            </w:tcBorders>
          </w:tcPr>
          <w:p w14:paraId="3565FC59" w14:textId="71EAB461"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48EB79A" w14:textId="5416EA11"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2265D8C"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200,00</w:t>
            </w:r>
          </w:p>
        </w:tc>
        <w:tc>
          <w:tcPr>
            <w:tcW w:w="569" w:type="pct"/>
            <w:gridSpan w:val="2"/>
            <w:tcBorders>
              <w:top w:val="outset" w:sz="6" w:space="0" w:color="414142"/>
              <w:left w:val="outset" w:sz="6" w:space="0" w:color="414142"/>
              <w:bottom w:val="outset" w:sz="6" w:space="0" w:color="414142"/>
              <w:right w:val="outset" w:sz="6" w:space="0" w:color="414142"/>
            </w:tcBorders>
          </w:tcPr>
          <w:p w14:paraId="64DF8C17" w14:textId="0E1E7FB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3,00/1m</w:t>
            </w:r>
            <w:r w:rsidRPr="00555298">
              <w:rPr>
                <w:rFonts w:ascii="Times New Roman" w:eastAsia="Times New Roman" w:hAnsi="Times New Roman" w:cs="Times New Roman"/>
                <w:kern w:val="0"/>
                <w:sz w:val="24"/>
                <w:szCs w:val="24"/>
                <w:lang w:eastAsia="lv-LV"/>
                <w14:ligatures w14:val="none"/>
              </w:rPr>
              <w:br/>
            </w:r>
          </w:p>
        </w:tc>
      </w:tr>
      <w:tr w:rsidR="00555298" w:rsidRPr="00555298" w14:paraId="3F7C98C9" w14:textId="77777777" w:rsidTr="00E316B2">
        <w:tc>
          <w:tcPr>
            <w:tcW w:w="434" w:type="pct"/>
            <w:tcBorders>
              <w:top w:val="outset" w:sz="6" w:space="0" w:color="414142"/>
              <w:left w:val="outset" w:sz="6" w:space="0" w:color="414142"/>
              <w:bottom w:val="outset" w:sz="6" w:space="0" w:color="414142"/>
              <w:right w:val="outset" w:sz="6" w:space="0" w:color="414142"/>
            </w:tcBorders>
          </w:tcPr>
          <w:p w14:paraId="0DBE511D"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593A8898"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ražotie alkoholiskos dzērieni līdz 18 % (alus, sidrs, vīns)</w:t>
            </w:r>
          </w:p>
        </w:tc>
        <w:tc>
          <w:tcPr>
            <w:tcW w:w="569" w:type="pct"/>
            <w:tcBorders>
              <w:top w:val="outset" w:sz="6" w:space="0" w:color="414142"/>
              <w:left w:val="outset" w:sz="6" w:space="0" w:color="414142"/>
              <w:bottom w:val="outset" w:sz="6" w:space="0" w:color="414142"/>
              <w:right w:val="outset" w:sz="6" w:space="0" w:color="414142"/>
            </w:tcBorders>
          </w:tcPr>
          <w:p w14:paraId="35971EDD" w14:textId="43158A4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0187D07E" w14:textId="2C65E1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52561AD5"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4C504BE6" w14:textId="5B8763C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5,00/1m</w:t>
            </w:r>
            <w:r w:rsidRPr="00555298">
              <w:rPr>
                <w:rFonts w:ascii="Times New Roman" w:eastAsia="Times New Roman" w:hAnsi="Times New Roman" w:cs="Times New Roman"/>
                <w:kern w:val="0"/>
                <w:sz w:val="24"/>
                <w:szCs w:val="24"/>
                <w:lang w:eastAsia="lv-LV"/>
                <w14:ligatures w14:val="none"/>
              </w:rPr>
              <w:br/>
            </w:r>
          </w:p>
        </w:tc>
      </w:tr>
      <w:tr w:rsidR="00555298" w:rsidRPr="00555298" w14:paraId="3612D814" w14:textId="77777777" w:rsidTr="00E316B2">
        <w:tc>
          <w:tcPr>
            <w:tcW w:w="434" w:type="pct"/>
            <w:tcBorders>
              <w:top w:val="outset" w:sz="6" w:space="0" w:color="414142"/>
              <w:left w:val="outset" w:sz="6" w:space="0" w:color="414142"/>
              <w:bottom w:val="outset" w:sz="6" w:space="0" w:color="414142"/>
              <w:right w:val="outset" w:sz="6" w:space="0" w:color="414142"/>
            </w:tcBorders>
          </w:tcPr>
          <w:p w14:paraId="29FE35E1"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1865D0EE"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fasētais alus un alkoholiskie dzērieni virs 18 %</w:t>
            </w:r>
          </w:p>
        </w:tc>
        <w:tc>
          <w:tcPr>
            <w:tcW w:w="569" w:type="pct"/>
            <w:tcBorders>
              <w:top w:val="outset" w:sz="6" w:space="0" w:color="414142"/>
              <w:left w:val="outset" w:sz="6" w:space="0" w:color="414142"/>
              <w:bottom w:val="outset" w:sz="6" w:space="0" w:color="414142"/>
              <w:right w:val="outset" w:sz="6" w:space="0" w:color="414142"/>
            </w:tcBorders>
          </w:tcPr>
          <w:p w14:paraId="150D0C49" w14:textId="740AAE9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309D0D7C" w14:textId="58D7C724"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141B1408"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500,00</w:t>
            </w:r>
          </w:p>
        </w:tc>
        <w:tc>
          <w:tcPr>
            <w:tcW w:w="569" w:type="pct"/>
            <w:gridSpan w:val="2"/>
            <w:tcBorders>
              <w:top w:val="outset" w:sz="6" w:space="0" w:color="414142"/>
              <w:left w:val="outset" w:sz="6" w:space="0" w:color="414142"/>
              <w:bottom w:val="outset" w:sz="6" w:space="0" w:color="414142"/>
              <w:right w:val="outset" w:sz="6" w:space="0" w:color="414142"/>
            </w:tcBorders>
          </w:tcPr>
          <w:p w14:paraId="6DDC4368" w14:textId="68FFA198"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7,00/1m</w:t>
            </w:r>
            <w:r w:rsidRPr="00555298">
              <w:rPr>
                <w:rFonts w:ascii="Times New Roman" w:eastAsia="Times New Roman" w:hAnsi="Times New Roman" w:cs="Times New Roman"/>
                <w:kern w:val="0"/>
                <w:sz w:val="24"/>
                <w:szCs w:val="24"/>
                <w:lang w:eastAsia="lv-LV"/>
                <w14:ligatures w14:val="none"/>
              </w:rPr>
              <w:br/>
            </w:r>
          </w:p>
        </w:tc>
      </w:tr>
      <w:tr w:rsidR="00555298" w:rsidRPr="00555298" w14:paraId="2C89ECAF" w14:textId="77777777" w:rsidTr="00E316B2">
        <w:tc>
          <w:tcPr>
            <w:tcW w:w="434" w:type="pct"/>
            <w:tcBorders>
              <w:top w:val="outset" w:sz="6" w:space="0" w:color="414142"/>
              <w:left w:val="outset" w:sz="6" w:space="0" w:color="414142"/>
              <w:bottom w:val="outset" w:sz="6" w:space="0" w:color="414142"/>
              <w:right w:val="outset" w:sz="6" w:space="0" w:color="414142"/>
            </w:tcBorders>
          </w:tcPr>
          <w:p w14:paraId="0BF8554E"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50ED433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sabiedriskā ēdināšana (t.sk. kvass, bezalkoholiskie dzērieni)</w:t>
            </w:r>
          </w:p>
        </w:tc>
        <w:tc>
          <w:tcPr>
            <w:tcW w:w="569" w:type="pct"/>
            <w:tcBorders>
              <w:top w:val="outset" w:sz="6" w:space="0" w:color="414142"/>
              <w:left w:val="outset" w:sz="6" w:space="0" w:color="414142"/>
              <w:bottom w:val="outset" w:sz="6" w:space="0" w:color="414142"/>
              <w:right w:val="outset" w:sz="6" w:space="0" w:color="414142"/>
            </w:tcBorders>
          </w:tcPr>
          <w:p w14:paraId="393953F3" w14:textId="31E7252D"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6756747B" w14:textId="0B8A0AD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70,00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7ABF7F67"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400,00</w:t>
            </w:r>
          </w:p>
        </w:tc>
        <w:tc>
          <w:tcPr>
            <w:tcW w:w="569" w:type="pct"/>
            <w:gridSpan w:val="2"/>
            <w:tcBorders>
              <w:top w:val="outset" w:sz="6" w:space="0" w:color="414142"/>
              <w:left w:val="outset" w:sz="6" w:space="0" w:color="414142"/>
              <w:bottom w:val="outset" w:sz="6" w:space="0" w:color="414142"/>
              <w:right w:val="outset" w:sz="6" w:space="0" w:color="414142"/>
            </w:tcBorders>
          </w:tcPr>
          <w:p w14:paraId="1F8781C4" w14:textId="49CE8544"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5,00/1m</w:t>
            </w:r>
            <w:r w:rsidRPr="00555298">
              <w:rPr>
                <w:rFonts w:ascii="Times New Roman" w:eastAsia="Times New Roman" w:hAnsi="Times New Roman" w:cs="Times New Roman"/>
                <w:kern w:val="0"/>
                <w:sz w:val="24"/>
                <w:szCs w:val="24"/>
                <w:lang w:eastAsia="lv-LV"/>
                <w14:ligatures w14:val="none"/>
              </w:rPr>
              <w:br/>
            </w:r>
          </w:p>
        </w:tc>
      </w:tr>
      <w:tr w:rsidR="00555298" w:rsidRPr="00555298" w14:paraId="0CC483C2" w14:textId="77777777" w:rsidTr="00E316B2">
        <w:tc>
          <w:tcPr>
            <w:tcW w:w="434" w:type="pct"/>
            <w:tcBorders>
              <w:top w:val="outset" w:sz="6" w:space="0" w:color="414142"/>
              <w:left w:val="outset" w:sz="6" w:space="0" w:color="414142"/>
              <w:bottom w:val="outset" w:sz="6" w:space="0" w:color="414142"/>
              <w:right w:val="outset" w:sz="6" w:space="0" w:color="414142"/>
            </w:tcBorders>
          </w:tcPr>
          <w:p w14:paraId="4249BD0E" w14:textId="77777777" w:rsidR="00F05A5A" w:rsidRPr="00555298" w:rsidRDefault="00F05A5A" w:rsidP="00A20BBB">
            <w:pPr>
              <w:numPr>
                <w:ilvl w:val="1"/>
                <w:numId w:val="2"/>
              </w:numPr>
              <w:spacing w:before="195" w:after="0" w:line="240" w:lineRule="auto"/>
              <w:ind w:left="544"/>
              <w:contextualSpacing/>
              <w:rPr>
                <w:rFonts w:ascii="Times New Roman" w:eastAsia="Times New Roman" w:hAnsi="Times New Roman" w:cs="Times New Roman"/>
                <w:kern w:val="0"/>
                <w:sz w:val="24"/>
                <w:szCs w:val="24"/>
                <w:lang w:eastAsia="lv-LV"/>
                <w14:ligatures w14:val="none"/>
              </w:rPr>
            </w:pPr>
          </w:p>
        </w:tc>
        <w:tc>
          <w:tcPr>
            <w:tcW w:w="2290" w:type="pct"/>
            <w:tcBorders>
              <w:top w:val="outset" w:sz="6" w:space="0" w:color="414142"/>
              <w:left w:val="outset" w:sz="6" w:space="0" w:color="414142"/>
              <w:bottom w:val="outset" w:sz="6" w:space="0" w:color="414142"/>
              <w:right w:val="outset" w:sz="6" w:space="0" w:color="414142"/>
            </w:tcBorders>
          </w:tcPr>
          <w:p w14:paraId="21E6A6DE"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sabiedriskā ēdināšana (t.sk. alkoholiskie dzērieni)</w:t>
            </w:r>
          </w:p>
        </w:tc>
        <w:tc>
          <w:tcPr>
            <w:tcW w:w="569" w:type="pct"/>
            <w:tcBorders>
              <w:top w:val="outset" w:sz="6" w:space="0" w:color="414142"/>
              <w:left w:val="outset" w:sz="6" w:space="0" w:color="414142"/>
              <w:bottom w:val="outset" w:sz="6" w:space="0" w:color="414142"/>
              <w:right w:val="outset" w:sz="6" w:space="0" w:color="414142"/>
            </w:tcBorders>
          </w:tcPr>
          <w:p w14:paraId="289C51E4" w14:textId="12DB4D29"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15,00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0FFE56FF" w14:textId="022BCE01"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150,00</w:t>
            </w:r>
            <w:r w:rsidRPr="00555298">
              <w:rPr>
                <w:rFonts w:ascii="Times New Roman" w:eastAsia="Times New Roman" w:hAnsi="Times New Roman" w:cs="Times New Roman"/>
                <w:kern w:val="0"/>
                <w:sz w:val="24"/>
                <w:szCs w:val="24"/>
                <w:lang w:eastAsia="lv-LV"/>
                <w14:ligatures w14:val="none"/>
              </w:rPr>
              <w:br/>
            </w:r>
          </w:p>
        </w:tc>
        <w:tc>
          <w:tcPr>
            <w:tcW w:w="569" w:type="pct"/>
            <w:tcBorders>
              <w:top w:val="outset" w:sz="6" w:space="0" w:color="414142"/>
              <w:left w:val="outset" w:sz="6" w:space="0" w:color="414142"/>
              <w:bottom w:val="outset" w:sz="6" w:space="0" w:color="414142"/>
              <w:right w:val="outset" w:sz="6" w:space="0" w:color="414142"/>
            </w:tcBorders>
          </w:tcPr>
          <w:p w14:paraId="2B5C2CD6"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600,00</w:t>
            </w:r>
          </w:p>
        </w:tc>
        <w:tc>
          <w:tcPr>
            <w:tcW w:w="569" w:type="pct"/>
            <w:gridSpan w:val="2"/>
            <w:tcBorders>
              <w:top w:val="outset" w:sz="6" w:space="0" w:color="414142"/>
              <w:left w:val="outset" w:sz="6" w:space="0" w:color="414142"/>
              <w:bottom w:val="outset" w:sz="6" w:space="0" w:color="414142"/>
              <w:right w:val="outset" w:sz="6" w:space="0" w:color="414142"/>
            </w:tcBorders>
          </w:tcPr>
          <w:p w14:paraId="0A30CA10" w14:textId="658AA10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10,00/1m</w:t>
            </w:r>
            <w:r w:rsidRPr="00555298">
              <w:rPr>
                <w:rFonts w:ascii="Times New Roman" w:eastAsia="Times New Roman" w:hAnsi="Times New Roman" w:cs="Times New Roman"/>
                <w:kern w:val="0"/>
                <w:sz w:val="24"/>
                <w:szCs w:val="24"/>
                <w:lang w:eastAsia="lv-LV"/>
                <w14:ligatures w14:val="none"/>
              </w:rPr>
              <w:br/>
            </w:r>
          </w:p>
        </w:tc>
      </w:tr>
    </w:tbl>
    <w:p w14:paraId="69FF68F0" w14:textId="59AA5EF8" w:rsidR="00F05A5A" w:rsidRPr="00555298"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Vienas tirdzniecības vietas garums ir noteikts līdz 3 (trīs) metriem (tai skaitā transportlīdzekļa sakabes āķi, tirdzniecībai nepieciešamais aprīkojums (galdi, soli, mangali</w:t>
      </w:r>
      <w:r w:rsidR="007837F6" w:rsidRPr="00555298">
        <w:rPr>
          <w:rFonts w:ascii="Times New Roman" w:eastAsia="Times New Roman" w:hAnsi="Times New Roman" w:cs="Times New Roman"/>
          <w:kern w:val="0"/>
          <w:lang w:eastAsia="lv-LV"/>
          <w14:ligatures w14:val="none"/>
        </w:rPr>
        <w:t xml:space="preserve">, grili, </w:t>
      </w:r>
      <w:r w:rsidRPr="00555298">
        <w:rPr>
          <w:rFonts w:ascii="Times New Roman" w:eastAsia="Times New Roman" w:hAnsi="Times New Roman" w:cs="Times New Roman"/>
          <w:kern w:val="0"/>
          <w:lang w:eastAsia="lv-LV"/>
          <w14:ligatures w14:val="none"/>
        </w:rPr>
        <w:t>u.tml.))</w:t>
      </w:r>
    </w:p>
    <w:p w14:paraId="0669B9A0" w14:textId="77777777" w:rsidR="00F05A5A" w:rsidRPr="00555298"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p>
    <w:p w14:paraId="2102DAF6" w14:textId="3953195A"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 Nodevas likme tirdzniecībai no pārvietojamā mazumtirdzniecības punkta</w:t>
      </w:r>
      <w:r w:rsidR="005908B9" w:rsidRPr="00555298">
        <w:rPr>
          <w:rFonts w:ascii="Times New Roman" w:eastAsia="Times New Roman" w:hAnsi="Times New Roman" w:cs="Times New Roman"/>
          <w:kern w:val="0"/>
          <w:sz w:val="24"/>
          <w:szCs w:val="24"/>
          <w:lang w:eastAsia="lv-LV"/>
          <w14:ligatures w14:val="none"/>
        </w:rPr>
        <w:t>:</w:t>
      </w:r>
    </w:p>
    <w:tbl>
      <w:tblPr>
        <w:tblW w:w="4932" w:type="pct"/>
        <w:tblInd w:w="134"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31"/>
        <w:gridCol w:w="4798"/>
        <w:gridCol w:w="1118"/>
        <w:gridCol w:w="1049"/>
        <w:gridCol w:w="1277"/>
      </w:tblGrid>
      <w:tr w:rsidR="00555298" w:rsidRPr="00555298" w14:paraId="290574CA" w14:textId="77777777" w:rsidTr="00E316B2">
        <w:tc>
          <w:tcPr>
            <w:tcW w:w="458" w:type="pct"/>
            <w:vMerge w:val="restart"/>
            <w:tcBorders>
              <w:top w:val="outset" w:sz="6" w:space="0" w:color="414142"/>
              <w:left w:val="outset" w:sz="6" w:space="0" w:color="414142"/>
              <w:right w:val="outset" w:sz="6" w:space="0" w:color="414142"/>
            </w:tcBorders>
            <w:vAlign w:val="center"/>
          </w:tcPr>
          <w:p w14:paraId="0596CCD0"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Nr.p.k.</w:t>
            </w:r>
            <w:r w:rsidRPr="00555298">
              <w:rPr>
                <w:rFonts w:ascii="Times New Roman" w:eastAsia="Times New Roman" w:hAnsi="Times New Roman" w:cs="Times New Roman"/>
                <w:b/>
                <w:bCs/>
                <w:kern w:val="0"/>
                <w:sz w:val="24"/>
                <w:szCs w:val="24"/>
                <w:lang w:eastAsia="lv-LV"/>
                <w14:ligatures w14:val="none"/>
              </w:rPr>
              <w:br/>
              <w:t> </w:t>
            </w:r>
          </w:p>
        </w:tc>
        <w:tc>
          <w:tcPr>
            <w:tcW w:w="2644" w:type="pct"/>
            <w:vMerge w:val="restart"/>
            <w:tcBorders>
              <w:top w:val="outset" w:sz="6" w:space="0" w:color="414142"/>
              <w:left w:val="outset" w:sz="6" w:space="0" w:color="414142"/>
              <w:right w:val="outset" w:sz="6" w:space="0" w:color="414142"/>
            </w:tcBorders>
            <w:vAlign w:val="center"/>
          </w:tcPr>
          <w:p w14:paraId="053BF8F2"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Ar nodevu apliekamais objekts</w:t>
            </w:r>
            <w:r w:rsidRPr="00555298">
              <w:rPr>
                <w:rFonts w:ascii="Times New Roman" w:eastAsia="Times New Roman" w:hAnsi="Times New Roman" w:cs="Times New Roman"/>
                <w:b/>
                <w:bCs/>
                <w:kern w:val="0"/>
                <w:sz w:val="24"/>
                <w:szCs w:val="24"/>
                <w:lang w:eastAsia="lv-LV"/>
                <w14:ligatures w14:val="none"/>
              </w:rPr>
              <w:br/>
              <w:t> </w:t>
            </w:r>
          </w:p>
        </w:tc>
        <w:tc>
          <w:tcPr>
            <w:tcW w:w="1898" w:type="pct"/>
            <w:gridSpan w:val="3"/>
            <w:tcBorders>
              <w:top w:val="outset" w:sz="6" w:space="0" w:color="414142"/>
              <w:left w:val="outset" w:sz="6" w:space="0" w:color="414142"/>
              <w:bottom w:val="outset" w:sz="6" w:space="0" w:color="414142"/>
              <w:right w:val="outset" w:sz="6" w:space="0" w:color="414142"/>
            </w:tcBorders>
          </w:tcPr>
          <w:p w14:paraId="68CA03EC"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555298">
              <w:rPr>
                <w:rFonts w:ascii="Times New Roman" w:eastAsia="Times New Roman" w:hAnsi="Times New Roman" w:cs="Times New Roman"/>
                <w:b/>
                <w:bCs/>
                <w:kern w:val="0"/>
                <w:lang w:eastAsia="lv-LV"/>
                <w14:ligatures w14:val="none"/>
              </w:rPr>
              <w:t>Pašvaldības nodeva par vienu tirdzniecības vietu (EUR)*</w:t>
            </w:r>
          </w:p>
        </w:tc>
      </w:tr>
      <w:tr w:rsidR="00555298" w:rsidRPr="00555298" w14:paraId="3BCBF38B" w14:textId="77777777" w:rsidTr="00E316B2">
        <w:trPr>
          <w:trHeight w:val="386"/>
        </w:trPr>
        <w:tc>
          <w:tcPr>
            <w:tcW w:w="458" w:type="pct"/>
            <w:vMerge/>
            <w:tcBorders>
              <w:left w:val="outset" w:sz="6" w:space="0" w:color="414142"/>
              <w:bottom w:val="outset" w:sz="6" w:space="0" w:color="414142"/>
              <w:right w:val="outset" w:sz="6" w:space="0" w:color="414142"/>
            </w:tcBorders>
            <w:vAlign w:val="center"/>
            <w:hideMark/>
          </w:tcPr>
          <w:p w14:paraId="515E2D1E"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2644" w:type="pct"/>
            <w:vMerge/>
            <w:tcBorders>
              <w:left w:val="outset" w:sz="6" w:space="0" w:color="414142"/>
              <w:bottom w:val="outset" w:sz="6" w:space="0" w:color="414142"/>
              <w:right w:val="outset" w:sz="6" w:space="0" w:color="414142"/>
            </w:tcBorders>
            <w:vAlign w:val="center"/>
            <w:hideMark/>
          </w:tcPr>
          <w:p w14:paraId="24F5B988"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p>
        </w:tc>
        <w:tc>
          <w:tcPr>
            <w:tcW w:w="616" w:type="pct"/>
            <w:tcBorders>
              <w:top w:val="outset" w:sz="6" w:space="0" w:color="414142"/>
              <w:left w:val="outset" w:sz="6" w:space="0" w:color="414142"/>
              <w:bottom w:val="outset" w:sz="6" w:space="0" w:color="414142"/>
              <w:right w:val="outset" w:sz="6" w:space="0" w:color="414142"/>
            </w:tcBorders>
            <w:hideMark/>
          </w:tcPr>
          <w:p w14:paraId="01DB63E3" w14:textId="08ACEB6E"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i/>
                <w:iCs/>
                <w:kern w:val="0"/>
                <w:sz w:val="24"/>
                <w:szCs w:val="24"/>
                <w:lang w:eastAsia="lv-LV"/>
                <w14:ligatures w14:val="none"/>
              </w:rPr>
              <w:t xml:space="preserve">dienā </w:t>
            </w:r>
            <w:r w:rsidRPr="00555298">
              <w:rPr>
                <w:rFonts w:ascii="Times New Roman" w:eastAsia="Times New Roman" w:hAnsi="Times New Roman" w:cs="Times New Roman"/>
                <w:b/>
                <w:bCs/>
                <w:kern w:val="0"/>
                <w:sz w:val="24"/>
                <w:szCs w:val="24"/>
                <w:lang w:eastAsia="lv-LV"/>
                <w14:ligatures w14:val="none"/>
              </w:rPr>
              <w:br/>
            </w:r>
          </w:p>
        </w:tc>
        <w:tc>
          <w:tcPr>
            <w:tcW w:w="578" w:type="pct"/>
            <w:tcBorders>
              <w:top w:val="outset" w:sz="6" w:space="0" w:color="414142"/>
              <w:left w:val="outset" w:sz="6" w:space="0" w:color="414142"/>
              <w:bottom w:val="outset" w:sz="6" w:space="0" w:color="414142"/>
              <w:right w:val="single" w:sz="4" w:space="0" w:color="auto"/>
            </w:tcBorders>
            <w:hideMark/>
          </w:tcPr>
          <w:p w14:paraId="5893A7E5" w14:textId="6CD093AE"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i/>
                <w:iCs/>
                <w:kern w:val="0"/>
                <w:sz w:val="24"/>
                <w:szCs w:val="24"/>
                <w:lang w:eastAsia="lv-LV"/>
                <w14:ligatures w14:val="none"/>
              </w:rPr>
              <w:t xml:space="preserve">mēnesī </w:t>
            </w:r>
            <w:r w:rsidRPr="00555298">
              <w:rPr>
                <w:rFonts w:ascii="Times New Roman" w:eastAsia="Times New Roman" w:hAnsi="Times New Roman" w:cs="Times New Roman"/>
                <w:b/>
                <w:bCs/>
                <w:kern w:val="0"/>
                <w:sz w:val="24"/>
                <w:szCs w:val="24"/>
                <w:lang w:eastAsia="lv-LV"/>
                <w14:ligatures w14:val="none"/>
              </w:rPr>
              <w:br/>
            </w:r>
          </w:p>
        </w:tc>
        <w:tc>
          <w:tcPr>
            <w:tcW w:w="704" w:type="pct"/>
            <w:tcBorders>
              <w:top w:val="outset" w:sz="6" w:space="0" w:color="414142"/>
              <w:left w:val="single" w:sz="4" w:space="0" w:color="auto"/>
              <w:bottom w:val="outset" w:sz="6" w:space="0" w:color="414142"/>
              <w:right w:val="outset" w:sz="6" w:space="0" w:color="414142"/>
            </w:tcBorders>
          </w:tcPr>
          <w:p w14:paraId="26E50A61" w14:textId="0D3934A6" w:rsidR="00F05A5A" w:rsidRPr="00555298" w:rsidRDefault="00F05A5A" w:rsidP="00A20BBB">
            <w:pPr>
              <w:spacing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i/>
                <w:iCs/>
                <w:kern w:val="0"/>
                <w:sz w:val="24"/>
                <w:szCs w:val="24"/>
                <w:lang w:eastAsia="lv-LV"/>
                <w14:ligatures w14:val="none"/>
              </w:rPr>
              <w:t>6 mēneši</w:t>
            </w:r>
          </w:p>
        </w:tc>
      </w:tr>
      <w:tr w:rsidR="00555298" w:rsidRPr="00555298" w14:paraId="594C2E8D" w14:textId="77777777" w:rsidTr="00E316B2">
        <w:tc>
          <w:tcPr>
            <w:tcW w:w="458" w:type="pct"/>
            <w:tcBorders>
              <w:top w:val="outset" w:sz="6" w:space="0" w:color="414142"/>
              <w:left w:val="outset" w:sz="6" w:space="0" w:color="414142"/>
              <w:bottom w:val="outset" w:sz="6" w:space="0" w:color="414142"/>
              <w:right w:val="outset" w:sz="6" w:space="0" w:color="414142"/>
            </w:tcBorders>
            <w:hideMark/>
          </w:tcPr>
          <w:p w14:paraId="1A4B0034" w14:textId="35B96589" w:rsidR="00F05A5A" w:rsidRPr="00555298" w:rsidRDefault="00F05A5A" w:rsidP="00A20BBB">
            <w:pPr>
              <w:spacing w:before="195" w:after="0" w:line="240" w:lineRule="auto"/>
              <w:ind w:left="119"/>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w:t>
            </w:r>
            <w:r w:rsidR="00820102" w:rsidRPr="00555298">
              <w:rPr>
                <w:rFonts w:ascii="Times New Roman" w:eastAsia="Times New Roman" w:hAnsi="Times New Roman" w:cs="Times New Roman"/>
                <w:kern w:val="0"/>
                <w:sz w:val="24"/>
                <w:szCs w:val="24"/>
                <w:lang w:eastAsia="lv-LV"/>
                <w14:ligatures w14:val="none"/>
              </w:rPr>
              <w:t>2</w:t>
            </w:r>
            <w:r w:rsidRPr="00555298">
              <w:rPr>
                <w:rFonts w:ascii="Times New Roman" w:eastAsia="Times New Roman" w:hAnsi="Times New Roman" w:cs="Times New Roman"/>
                <w:kern w:val="0"/>
                <w:sz w:val="24"/>
                <w:szCs w:val="24"/>
                <w:lang w:eastAsia="lv-LV"/>
                <w14:ligatures w14:val="none"/>
              </w:rPr>
              <w:t>.1.</w:t>
            </w:r>
            <w:r w:rsidRPr="00555298">
              <w:rPr>
                <w:rFonts w:ascii="Times New Roman" w:eastAsia="Times New Roman" w:hAnsi="Times New Roman" w:cs="Times New Roman"/>
                <w:kern w:val="0"/>
                <w:sz w:val="24"/>
                <w:szCs w:val="24"/>
                <w:lang w:eastAsia="lv-LV"/>
                <w14:ligatures w14:val="none"/>
              </w:rPr>
              <w:br/>
              <w:t> </w:t>
            </w:r>
          </w:p>
        </w:tc>
        <w:tc>
          <w:tcPr>
            <w:tcW w:w="2644" w:type="pct"/>
            <w:tcBorders>
              <w:top w:val="outset" w:sz="6" w:space="0" w:color="414142"/>
              <w:left w:val="outset" w:sz="6" w:space="0" w:color="414142"/>
              <w:bottom w:val="outset" w:sz="6" w:space="0" w:color="414142"/>
              <w:right w:val="outset" w:sz="6" w:space="0" w:color="414142"/>
            </w:tcBorders>
            <w:hideMark/>
          </w:tcPr>
          <w:p w14:paraId="4A538329"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Ar pašražotu produkciju, kur sortimentā neietilpst alkoholisko dzērienu un tabakas izstrādājumu tirdzniecība</w:t>
            </w:r>
          </w:p>
        </w:tc>
        <w:tc>
          <w:tcPr>
            <w:tcW w:w="616" w:type="pct"/>
            <w:tcBorders>
              <w:top w:val="outset" w:sz="6" w:space="0" w:color="414142"/>
              <w:left w:val="outset" w:sz="6" w:space="0" w:color="414142"/>
              <w:bottom w:val="outset" w:sz="6" w:space="0" w:color="414142"/>
              <w:right w:val="outset" w:sz="6" w:space="0" w:color="414142"/>
            </w:tcBorders>
            <w:hideMark/>
          </w:tcPr>
          <w:p w14:paraId="00DBA58C" w14:textId="18BE674F"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w:t>
            </w:r>
            <w:r w:rsidRPr="00555298">
              <w:rPr>
                <w:rFonts w:ascii="Times New Roman" w:eastAsia="Times New Roman" w:hAnsi="Times New Roman" w:cs="Times New Roman"/>
                <w:kern w:val="0"/>
                <w:sz w:val="24"/>
                <w:szCs w:val="24"/>
                <w:lang w:eastAsia="lv-LV"/>
                <w14:ligatures w14:val="none"/>
              </w:rPr>
              <w:br/>
            </w:r>
          </w:p>
        </w:tc>
        <w:tc>
          <w:tcPr>
            <w:tcW w:w="578" w:type="pct"/>
            <w:tcBorders>
              <w:top w:val="outset" w:sz="6" w:space="0" w:color="414142"/>
              <w:left w:val="outset" w:sz="6" w:space="0" w:color="414142"/>
              <w:bottom w:val="outset" w:sz="6" w:space="0" w:color="414142"/>
              <w:right w:val="single" w:sz="4" w:space="0" w:color="auto"/>
            </w:tcBorders>
            <w:hideMark/>
          </w:tcPr>
          <w:p w14:paraId="056AA3AF" w14:textId="5B8E0728"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w:t>
            </w:r>
            <w:r w:rsidRPr="00555298">
              <w:rPr>
                <w:rFonts w:ascii="Times New Roman" w:eastAsia="Times New Roman" w:hAnsi="Times New Roman" w:cs="Times New Roman"/>
                <w:kern w:val="0"/>
                <w:sz w:val="24"/>
                <w:szCs w:val="24"/>
                <w:lang w:eastAsia="lv-LV"/>
                <w14:ligatures w14:val="none"/>
              </w:rPr>
              <w:br/>
            </w:r>
          </w:p>
        </w:tc>
        <w:tc>
          <w:tcPr>
            <w:tcW w:w="704" w:type="pct"/>
            <w:tcBorders>
              <w:top w:val="outset" w:sz="6" w:space="0" w:color="414142"/>
              <w:left w:val="single" w:sz="4" w:space="0" w:color="auto"/>
              <w:bottom w:val="outset" w:sz="6" w:space="0" w:color="414142"/>
              <w:right w:val="outset" w:sz="6" w:space="0" w:color="414142"/>
            </w:tcBorders>
          </w:tcPr>
          <w:p w14:paraId="6716306A"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200,00</w:t>
            </w:r>
          </w:p>
        </w:tc>
      </w:tr>
      <w:tr w:rsidR="00555298" w:rsidRPr="00555298" w14:paraId="6C5B7A64" w14:textId="77777777" w:rsidTr="00E316B2">
        <w:tc>
          <w:tcPr>
            <w:tcW w:w="458" w:type="pct"/>
            <w:tcBorders>
              <w:top w:val="outset" w:sz="6" w:space="0" w:color="414142"/>
              <w:left w:val="outset" w:sz="6" w:space="0" w:color="414142"/>
              <w:bottom w:val="outset" w:sz="6" w:space="0" w:color="414142"/>
              <w:right w:val="outset" w:sz="6" w:space="0" w:color="414142"/>
            </w:tcBorders>
          </w:tcPr>
          <w:p w14:paraId="5AA2C238" w14:textId="50FFFC8C" w:rsidR="00F05A5A" w:rsidRPr="00555298"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w:t>
            </w:r>
            <w:r w:rsidR="00820102" w:rsidRPr="00555298">
              <w:rPr>
                <w:rFonts w:ascii="Times New Roman" w:eastAsia="Times New Roman" w:hAnsi="Times New Roman" w:cs="Times New Roman"/>
                <w:kern w:val="0"/>
                <w:sz w:val="24"/>
                <w:szCs w:val="24"/>
                <w:lang w:eastAsia="lv-LV"/>
                <w14:ligatures w14:val="none"/>
              </w:rPr>
              <w:t>2</w:t>
            </w:r>
            <w:r w:rsidRPr="00555298">
              <w:rPr>
                <w:rFonts w:ascii="Times New Roman" w:eastAsia="Times New Roman" w:hAnsi="Times New Roman" w:cs="Times New Roman"/>
                <w:kern w:val="0"/>
                <w:sz w:val="24"/>
                <w:szCs w:val="24"/>
                <w:lang w:eastAsia="lv-LV"/>
                <w14:ligatures w14:val="none"/>
              </w:rPr>
              <w:t>.2.</w:t>
            </w:r>
          </w:p>
        </w:tc>
        <w:tc>
          <w:tcPr>
            <w:tcW w:w="2644" w:type="pct"/>
            <w:tcBorders>
              <w:top w:val="outset" w:sz="6" w:space="0" w:color="414142"/>
              <w:left w:val="outset" w:sz="6" w:space="0" w:color="414142"/>
              <w:bottom w:val="outset" w:sz="6" w:space="0" w:color="414142"/>
              <w:right w:val="outset" w:sz="6" w:space="0" w:color="414142"/>
            </w:tcBorders>
          </w:tcPr>
          <w:p w14:paraId="3101C6DF"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Ar produkciju, kur sortimentā neietilpst alkoholisko dzērienu un tabakas izstrādājumu tirdzniecība</w:t>
            </w:r>
          </w:p>
        </w:tc>
        <w:tc>
          <w:tcPr>
            <w:tcW w:w="616" w:type="pct"/>
            <w:tcBorders>
              <w:top w:val="outset" w:sz="6" w:space="0" w:color="414142"/>
              <w:left w:val="outset" w:sz="6" w:space="0" w:color="414142"/>
              <w:bottom w:val="outset" w:sz="6" w:space="0" w:color="414142"/>
              <w:right w:val="outset" w:sz="6" w:space="0" w:color="414142"/>
            </w:tcBorders>
          </w:tcPr>
          <w:p w14:paraId="2C371B66"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6,00</w:t>
            </w:r>
          </w:p>
        </w:tc>
        <w:tc>
          <w:tcPr>
            <w:tcW w:w="578" w:type="pct"/>
            <w:tcBorders>
              <w:top w:val="outset" w:sz="6" w:space="0" w:color="414142"/>
              <w:left w:val="outset" w:sz="6" w:space="0" w:color="414142"/>
              <w:bottom w:val="outset" w:sz="6" w:space="0" w:color="414142"/>
              <w:right w:val="single" w:sz="4" w:space="0" w:color="auto"/>
            </w:tcBorders>
          </w:tcPr>
          <w:p w14:paraId="5922EF58"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60,00</w:t>
            </w:r>
          </w:p>
        </w:tc>
        <w:tc>
          <w:tcPr>
            <w:tcW w:w="704" w:type="pct"/>
            <w:tcBorders>
              <w:top w:val="outset" w:sz="6" w:space="0" w:color="414142"/>
              <w:left w:val="single" w:sz="4" w:space="0" w:color="auto"/>
              <w:bottom w:val="outset" w:sz="6" w:space="0" w:color="414142"/>
              <w:right w:val="outset" w:sz="6" w:space="0" w:color="414142"/>
            </w:tcBorders>
          </w:tcPr>
          <w:p w14:paraId="2C44F443" w14:textId="77777777" w:rsidR="00F05A5A" w:rsidRPr="00555298"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300,00</w:t>
            </w:r>
          </w:p>
        </w:tc>
      </w:tr>
      <w:tr w:rsidR="00555298" w:rsidRPr="00555298" w14:paraId="7D4A10E6" w14:textId="77777777" w:rsidTr="00E316B2">
        <w:tc>
          <w:tcPr>
            <w:tcW w:w="458" w:type="pct"/>
            <w:tcBorders>
              <w:top w:val="outset" w:sz="6" w:space="0" w:color="414142"/>
              <w:left w:val="outset" w:sz="6" w:space="0" w:color="414142"/>
              <w:bottom w:val="outset" w:sz="6" w:space="0" w:color="414142"/>
              <w:right w:val="outset" w:sz="6" w:space="0" w:color="414142"/>
            </w:tcBorders>
            <w:hideMark/>
          </w:tcPr>
          <w:p w14:paraId="0C73362F" w14:textId="146E7629" w:rsidR="00F05A5A" w:rsidRPr="00555298"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w:t>
            </w:r>
            <w:r w:rsidR="00820102" w:rsidRPr="00555298">
              <w:rPr>
                <w:rFonts w:ascii="Times New Roman" w:eastAsia="Times New Roman" w:hAnsi="Times New Roman" w:cs="Times New Roman"/>
                <w:kern w:val="0"/>
                <w:sz w:val="24"/>
                <w:szCs w:val="24"/>
                <w:lang w:eastAsia="lv-LV"/>
                <w14:ligatures w14:val="none"/>
              </w:rPr>
              <w:t>2</w:t>
            </w:r>
            <w:r w:rsidRPr="00555298">
              <w:rPr>
                <w:rFonts w:ascii="Times New Roman" w:eastAsia="Times New Roman" w:hAnsi="Times New Roman" w:cs="Times New Roman"/>
                <w:kern w:val="0"/>
                <w:sz w:val="24"/>
                <w:szCs w:val="24"/>
                <w:lang w:eastAsia="lv-LV"/>
                <w14:ligatures w14:val="none"/>
              </w:rPr>
              <w:t>.3.</w:t>
            </w:r>
            <w:r w:rsidRPr="00555298">
              <w:rPr>
                <w:rFonts w:ascii="Times New Roman" w:eastAsia="Times New Roman" w:hAnsi="Times New Roman" w:cs="Times New Roman"/>
                <w:kern w:val="0"/>
                <w:sz w:val="24"/>
                <w:szCs w:val="24"/>
                <w:lang w:eastAsia="lv-LV"/>
                <w14:ligatures w14:val="none"/>
              </w:rPr>
              <w:br/>
              <w:t> </w:t>
            </w:r>
          </w:p>
        </w:tc>
        <w:tc>
          <w:tcPr>
            <w:tcW w:w="2644" w:type="pct"/>
            <w:tcBorders>
              <w:top w:val="outset" w:sz="6" w:space="0" w:color="414142"/>
              <w:left w:val="outset" w:sz="6" w:space="0" w:color="414142"/>
              <w:bottom w:val="outset" w:sz="6" w:space="0" w:color="414142"/>
              <w:right w:val="outset" w:sz="6" w:space="0" w:color="414142"/>
            </w:tcBorders>
            <w:hideMark/>
          </w:tcPr>
          <w:p w14:paraId="3AF25342"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Ar produkciju, kur sortimentā ietilpst alkoholisko dzērienu un tabakas izstrādājumu tirdzniecība</w:t>
            </w:r>
          </w:p>
        </w:tc>
        <w:tc>
          <w:tcPr>
            <w:tcW w:w="616" w:type="pct"/>
            <w:tcBorders>
              <w:top w:val="outset" w:sz="6" w:space="0" w:color="414142"/>
              <w:left w:val="outset" w:sz="6" w:space="0" w:color="414142"/>
              <w:bottom w:val="outset" w:sz="6" w:space="0" w:color="414142"/>
              <w:right w:val="outset" w:sz="6" w:space="0" w:color="414142"/>
            </w:tcBorders>
            <w:hideMark/>
          </w:tcPr>
          <w:p w14:paraId="7D70EEED" w14:textId="72B571FB"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c>
          <w:tcPr>
            <w:tcW w:w="578" w:type="pct"/>
            <w:tcBorders>
              <w:top w:val="outset" w:sz="6" w:space="0" w:color="414142"/>
              <w:left w:val="outset" w:sz="6" w:space="0" w:color="414142"/>
              <w:bottom w:val="outset" w:sz="6" w:space="0" w:color="414142"/>
              <w:right w:val="single" w:sz="4" w:space="0" w:color="auto"/>
            </w:tcBorders>
            <w:hideMark/>
          </w:tcPr>
          <w:p w14:paraId="708B0623" w14:textId="35E28BF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r w:rsidRPr="00555298">
              <w:rPr>
                <w:rFonts w:ascii="Times New Roman" w:eastAsia="Times New Roman" w:hAnsi="Times New Roman" w:cs="Times New Roman"/>
                <w:kern w:val="0"/>
                <w:sz w:val="24"/>
                <w:szCs w:val="24"/>
                <w:lang w:eastAsia="lv-LV"/>
                <w14:ligatures w14:val="none"/>
              </w:rPr>
              <w:br/>
            </w:r>
          </w:p>
        </w:tc>
        <w:tc>
          <w:tcPr>
            <w:tcW w:w="704" w:type="pct"/>
            <w:tcBorders>
              <w:top w:val="outset" w:sz="6" w:space="0" w:color="414142"/>
              <w:left w:val="single" w:sz="4" w:space="0" w:color="auto"/>
              <w:bottom w:val="outset" w:sz="6" w:space="0" w:color="414142"/>
              <w:right w:val="outset" w:sz="6" w:space="0" w:color="414142"/>
            </w:tcBorders>
          </w:tcPr>
          <w:p w14:paraId="2077594A" w14:textId="77777777" w:rsidR="00F05A5A" w:rsidRPr="00555298"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400,00</w:t>
            </w:r>
          </w:p>
          <w:p w14:paraId="1DA92701"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p>
        </w:tc>
      </w:tr>
      <w:tr w:rsidR="00555298" w:rsidRPr="00555298" w14:paraId="525CE17A" w14:textId="77777777" w:rsidTr="00E316B2">
        <w:tc>
          <w:tcPr>
            <w:tcW w:w="458" w:type="pct"/>
            <w:tcBorders>
              <w:top w:val="outset" w:sz="6" w:space="0" w:color="414142"/>
              <w:left w:val="outset" w:sz="6" w:space="0" w:color="414142"/>
              <w:bottom w:val="outset" w:sz="6" w:space="0" w:color="414142"/>
              <w:right w:val="outset" w:sz="6" w:space="0" w:color="414142"/>
            </w:tcBorders>
          </w:tcPr>
          <w:p w14:paraId="1D7748F5" w14:textId="61ADABB9" w:rsidR="00F05A5A" w:rsidRPr="00555298"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w:t>
            </w:r>
            <w:r w:rsidR="00820102" w:rsidRPr="00555298">
              <w:rPr>
                <w:rFonts w:ascii="Times New Roman" w:eastAsia="Times New Roman" w:hAnsi="Times New Roman" w:cs="Times New Roman"/>
                <w:kern w:val="0"/>
                <w:sz w:val="24"/>
                <w:szCs w:val="24"/>
                <w:lang w:eastAsia="lv-LV"/>
                <w14:ligatures w14:val="none"/>
              </w:rPr>
              <w:t>2</w:t>
            </w:r>
            <w:r w:rsidRPr="00555298">
              <w:rPr>
                <w:rFonts w:ascii="Times New Roman" w:eastAsia="Times New Roman" w:hAnsi="Times New Roman" w:cs="Times New Roman"/>
                <w:kern w:val="0"/>
                <w:sz w:val="24"/>
                <w:szCs w:val="24"/>
                <w:lang w:eastAsia="lv-LV"/>
                <w14:ligatures w14:val="none"/>
              </w:rPr>
              <w:t>.4.</w:t>
            </w:r>
          </w:p>
        </w:tc>
        <w:tc>
          <w:tcPr>
            <w:tcW w:w="2644" w:type="pct"/>
            <w:tcBorders>
              <w:top w:val="outset" w:sz="6" w:space="0" w:color="414142"/>
              <w:left w:val="outset" w:sz="6" w:space="0" w:color="414142"/>
              <w:bottom w:val="outset" w:sz="6" w:space="0" w:color="414142"/>
              <w:right w:val="outset" w:sz="6" w:space="0" w:color="414142"/>
            </w:tcBorders>
          </w:tcPr>
          <w:p w14:paraId="0436AD28"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Ar pašražotu produkciju, kur sortimentā neietilpst alkoholisko dzērienu un tabakas izstrādājumu tirdzniecība un tirdzniecība tiek </w:t>
            </w:r>
            <w:r w:rsidRPr="00555298">
              <w:rPr>
                <w:rFonts w:ascii="Times New Roman" w:eastAsia="Times New Roman" w:hAnsi="Times New Roman" w:cs="Times New Roman"/>
                <w:kern w:val="0"/>
                <w:sz w:val="24"/>
                <w:szCs w:val="24"/>
                <w:lang w:eastAsia="lv-LV"/>
                <w14:ligatures w14:val="none"/>
              </w:rPr>
              <w:lastRenderedPageBreak/>
              <w:t>veikta divās vai vairāk novada teritoriālajās vienībās</w:t>
            </w:r>
          </w:p>
        </w:tc>
        <w:tc>
          <w:tcPr>
            <w:tcW w:w="616" w:type="pct"/>
            <w:tcBorders>
              <w:top w:val="outset" w:sz="6" w:space="0" w:color="414142"/>
              <w:left w:val="outset" w:sz="6" w:space="0" w:color="414142"/>
              <w:bottom w:val="outset" w:sz="6" w:space="0" w:color="414142"/>
              <w:right w:val="outset" w:sz="6" w:space="0" w:color="414142"/>
            </w:tcBorders>
          </w:tcPr>
          <w:p w14:paraId="409D9C51"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lastRenderedPageBreak/>
              <w:t>6,00</w:t>
            </w:r>
          </w:p>
        </w:tc>
        <w:tc>
          <w:tcPr>
            <w:tcW w:w="578" w:type="pct"/>
            <w:tcBorders>
              <w:top w:val="outset" w:sz="6" w:space="0" w:color="414142"/>
              <w:left w:val="outset" w:sz="6" w:space="0" w:color="414142"/>
              <w:bottom w:val="outset" w:sz="6" w:space="0" w:color="414142"/>
              <w:right w:val="single" w:sz="4" w:space="0" w:color="auto"/>
            </w:tcBorders>
          </w:tcPr>
          <w:p w14:paraId="79829F85"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60,00</w:t>
            </w:r>
          </w:p>
        </w:tc>
        <w:tc>
          <w:tcPr>
            <w:tcW w:w="704" w:type="pct"/>
            <w:tcBorders>
              <w:top w:val="outset" w:sz="6" w:space="0" w:color="414142"/>
              <w:left w:val="single" w:sz="4" w:space="0" w:color="auto"/>
              <w:bottom w:val="outset" w:sz="6" w:space="0" w:color="414142"/>
              <w:right w:val="outset" w:sz="6" w:space="0" w:color="414142"/>
            </w:tcBorders>
          </w:tcPr>
          <w:p w14:paraId="232EB830" w14:textId="77777777" w:rsidR="00F05A5A" w:rsidRPr="00555298"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300,00</w:t>
            </w:r>
          </w:p>
        </w:tc>
      </w:tr>
      <w:tr w:rsidR="00555298" w:rsidRPr="00555298" w14:paraId="4D7FE679" w14:textId="77777777" w:rsidTr="00E316B2">
        <w:tc>
          <w:tcPr>
            <w:tcW w:w="458" w:type="pct"/>
            <w:tcBorders>
              <w:top w:val="outset" w:sz="6" w:space="0" w:color="414142"/>
              <w:left w:val="outset" w:sz="6" w:space="0" w:color="414142"/>
              <w:bottom w:val="outset" w:sz="6" w:space="0" w:color="414142"/>
              <w:right w:val="outset" w:sz="6" w:space="0" w:color="414142"/>
            </w:tcBorders>
          </w:tcPr>
          <w:p w14:paraId="5042EF91" w14:textId="7C608638" w:rsidR="00F05A5A" w:rsidRPr="00555298" w:rsidRDefault="00F05A5A" w:rsidP="00A20BBB">
            <w:pPr>
              <w:spacing w:before="195" w:after="0" w:line="240" w:lineRule="auto"/>
              <w:ind w:left="119" w:right="-33"/>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w:t>
            </w:r>
            <w:r w:rsidR="00820102" w:rsidRPr="00555298">
              <w:rPr>
                <w:rFonts w:ascii="Times New Roman" w:eastAsia="Times New Roman" w:hAnsi="Times New Roman" w:cs="Times New Roman"/>
                <w:kern w:val="0"/>
                <w:sz w:val="24"/>
                <w:szCs w:val="24"/>
                <w:lang w:eastAsia="lv-LV"/>
                <w14:ligatures w14:val="none"/>
              </w:rPr>
              <w:t>2</w:t>
            </w:r>
            <w:r w:rsidRPr="00555298">
              <w:rPr>
                <w:rFonts w:ascii="Times New Roman" w:eastAsia="Times New Roman" w:hAnsi="Times New Roman" w:cs="Times New Roman"/>
                <w:kern w:val="0"/>
                <w:sz w:val="24"/>
                <w:szCs w:val="24"/>
                <w:lang w:eastAsia="lv-LV"/>
                <w14:ligatures w14:val="none"/>
              </w:rPr>
              <w:t>.5.</w:t>
            </w:r>
          </w:p>
        </w:tc>
        <w:tc>
          <w:tcPr>
            <w:tcW w:w="2644" w:type="pct"/>
            <w:tcBorders>
              <w:top w:val="outset" w:sz="6" w:space="0" w:color="414142"/>
              <w:left w:val="outset" w:sz="6" w:space="0" w:color="414142"/>
              <w:bottom w:val="outset" w:sz="6" w:space="0" w:color="414142"/>
              <w:right w:val="outset" w:sz="6" w:space="0" w:color="414142"/>
            </w:tcBorders>
          </w:tcPr>
          <w:p w14:paraId="32ED7D3F"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Ar produkciju, kur sortimentā neietilpst alkoholisko dzērienu un tabakas izstrādājumu tirdzniecība un tirdzniecība tiek veikta divās vai vairāk novada teritoriālajās vienībās</w:t>
            </w:r>
          </w:p>
        </w:tc>
        <w:tc>
          <w:tcPr>
            <w:tcW w:w="616" w:type="pct"/>
            <w:tcBorders>
              <w:top w:val="outset" w:sz="6" w:space="0" w:color="414142"/>
              <w:left w:val="outset" w:sz="6" w:space="0" w:color="414142"/>
              <w:bottom w:val="outset" w:sz="6" w:space="0" w:color="414142"/>
              <w:right w:val="outset" w:sz="6" w:space="0" w:color="414142"/>
            </w:tcBorders>
          </w:tcPr>
          <w:p w14:paraId="5BEA9F1E"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p>
        </w:tc>
        <w:tc>
          <w:tcPr>
            <w:tcW w:w="578" w:type="pct"/>
            <w:tcBorders>
              <w:top w:val="outset" w:sz="6" w:space="0" w:color="414142"/>
              <w:left w:val="outset" w:sz="6" w:space="0" w:color="414142"/>
              <w:bottom w:val="outset" w:sz="6" w:space="0" w:color="414142"/>
              <w:right w:val="single" w:sz="4" w:space="0" w:color="auto"/>
            </w:tcBorders>
          </w:tcPr>
          <w:p w14:paraId="52E73BCE"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100,00</w:t>
            </w:r>
          </w:p>
        </w:tc>
        <w:tc>
          <w:tcPr>
            <w:tcW w:w="704" w:type="pct"/>
            <w:tcBorders>
              <w:top w:val="outset" w:sz="6" w:space="0" w:color="414142"/>
              <w:left w:val="single" w:sz="4" w:space="0" w:color="auto"/>
              <w:bottom w:val="outset" w:sz="6" w:space="0" w:color="414142"/>
              <w:right w:val="outset" w:sz="6" w:space="0" w:color="414142"/>
            </w:tcBorders>
          </w:tcPr>
          <w:p w14:paraId="0BEE3BFC" w14:textId="77777777" w:rsidR="00F05A5A" w:rsidRPr="00555298" w:rsidRDefault="00F05A5A" w:rsidP="00A20BBB">
            <w:pPr>
              <w:spacing w:line="240" w:lineRule="auto"/>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400,00</w:t>
            </w:r>
          </w:p>
        </w:tc>
      </w:tr>
    </w:tbl>
    <w:p w14:paraId="3EB98513" w14:textId="33142506" w:rsidR="00F05A5A" w:rsidRPr="00555298"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bookmarkStart w:id="111" w:name="p51"/>
      <w:bookmarkStart w:id="112" w:name="p-1140461"/>
      <w:bookmarkEnd w:id="111"/>
      <w:bookmarkEnd w:id="112"/>
      <w:r w:rsidRPr="00555298">
        <w:rPr>
          <w:rFonts w:ascii="Times New Roman" w:eastAsia="Times New Roman" w:hAnsi="Times New Roman" w:cs="Times New Roman"/>
          <w:kern w:val="0"/>
          <w:lang w:eastAsia="lv-LV"/>
          <w14:ligatures w14:val="none"/>
        </w:rPr>
        <w:t xml:space="preserve">*– Vienas tirdzniecības vietas garums ir noteikts līdz 3 (trīs) metriem (tai skaitā transportlīdzekļa sakabes āķi, tirdzniecībai nepieciešamais aprīkojums (galdi, soli, </w:t>
      </w:r>
      <w:r w:rsidR="007837F6" w:rsidRPr="00555298">
        <w:rPr>
          <w:rFonts w:ascii="Times New Roman" w:eastAsia="Times New Roman" w:hAnsi="Times New Roman" w:cs="Times New Roman"/>
          <w:kern w:val="0"/>
          <w:lang w:eastAsia="lv-LV"/>
          <w14:ligatures w14:val="none"/>
        </w:rPr>
        <w:t xml:space="preserve">mangali, grili, </w:t>
      </w:r>
      <w:r w:rsidRPr="00555298">
        <w:rPr>
          <w:rFonts w:ascii="Times New Roman" w:eastAsia="Times New Roman" w:hAnsi="Times New Roman" w:cs="Times New Roman"/>
          <w:kern w:val="0"/>
          <w:lang w:eastAsia="lv-LV"/>
          <w14:ligatures w14:val="none"/>
        </w:rPr>
        <w:t>u.tml.))</w:t>
      </w:r>
    </w:p>
    <w:p w14:paraId="6E3310ED" w14:textId="77777777" w:rsidR="00F05A5A" w:rsidRPr="00555298"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p>
    <w:p w14:paraId="381D4AEF" w14:textId="0C83E1B9"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Nodevas likme par vienu tirdzniecības vietu publisku kultūras, sporta u.c. </w:t>
      </w:r>
      <w:r w:rsidR="00616619" w:rsidRPr="00555298">
        <w:rPr>
          <w:rFonts w:ascii="Times New Roman" w:eastAsia="Times New Roman" w:hAnsi="Times New Roman" w:cs="Times New Roman"/>
          <w:kern w:val="0"/>
          <w:sz w:val="24"/>
          <w:szCs w:val="24"/>
          <w:lang w:eastAsia="lv-LV"/>
          <w14:ligatures w14:val="none"/>
        </w:rPr>
        <w:t xml:space="preserve">publisko </w:t>
      </w:r>
      <w:r w:rsidRPr="00555298">
        <w:rPr>
          <w:rFonts w:ascii="Times New Roman" w:eastAsia="Times New Roman" w:hAnsi="Times New Roman" w:cs="Times New Roman"/>
          <w:kern w:val="0"/>
          <w:sz w:val="24"/>
          <w:szCs w:val="24"/>
          <w:lang w:eastAsia="lv-LV"/>
          <w14:ligatures w14:val="none"/>
        </w:rPr>
        <w:t xml:space="preserve">pasākumu laikā: </w:t>
      </w:r>
    </w:p>
    <w:tbl>
      <w:tblPr>
        <w:tblW w:w="499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85"/>
        <w:gridCol w:w="6499"/>
        <w:gridCol w:w="1701"/>
      </w:tblGrid>
      <w:tr w:rsidR="00555298" w:rsidRPr="00555298" w14:paraId="6F6093D7" w14:textId="77777777" w:rsidTr="00E316B2">
        <w:trPr>
          <w:trHeight w:val="518"/>
        </w:trPr>
        <w:tc>
          <w:tcPr>
            <w:tcW w:w="536" w:type="pct"/>
            <w:tcBorders>
              <w:top w:val="outset" w:sz="6" w:space="0" w:color="414142"/>
              <w:left w:val="outset" w:sz="6" w:space="0" w:color="414142"/>
              <w:right w:val="outset" w:sz="6" w:space="0" w:color="414142"/>
            </w:tcBorders>
            <w:vAlign w:val="center"/>
          </w:tcPr>
          <w:p w14:paraId="56D08FF6"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Nr.p.k.</w:t>
            </w:r>
            <w:r w:rsidRPr="00555298">
              <w:rPr>
                <w:rFonts w:ascii="Times New Roman" w:eastAsia="Times New Roman" w:hAnsi="Times New Roman" w:cs="Times New Roman"/>
                <w:b/>
                <w:bCs/>
                <w:kern w:val="0"/>
                <w:sz w:val="24"/>
                <w:szCs w:val="24"/>
                <w:lang w:eastAsia="lv-LV"/>
                <w14:ligatures w14:val="none"/>
              </w:rPr>
              <w:br/>
              <w:t> </w:t>
            </w:r>
          </w:p>
        </w:tc>
        <w:tc>
          <w:tcPr>
            <w:tcW w:w="3537" w:type="pct"/>
            <w:tcBorders>
              <w:top w:val="outset" w:sz="6" w:space="0" w:color="414142"/>
              <w:left w:val="outset" w:sz="6" w:space="0" w:color="414142"/>
              <w:right w:val="outset" w:sz="6" w:space="0" w:color="414142"/>
            </w:tcBorders>
            <w:vAlign w:val="center"/>
          </w:tcPr>
          <w:p w14:paraId="1A2FA1BE"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Ar nodevu apliekamais objekts</w:t>
            </w:r>
          </w:p>
        </w:tc>
        <w:tc>
          <w:tcPr>
            <w:tcW w:w="926" w:type="pct"/>
            <w:tcBorders>
              <w:top w:val="outset" w:sz="6" w:space="0" w:color="414142"/>
              <w:left w:val="outset" w:sz="6" w:space="0" w:color="414142"/>
              <w:right w:val="outset" w:sz="6" w:space="0" w:color="414142"/>
            </w:tcBorders>
          </w:tcPr>
          <w:p w14:paraId="305CB38A"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555298">
              <w:rPr>
                <w:rFonts w:ascii="Times New Roman" w:eastAsia="Times New Roman" w:hAnsi="Times New Roman" w:cs="Times New Roman"/>
                <w:b/>
                <w:bCs/>
                <w:kern w:val="0"/>
                <w:lang w:eastAsia="lv-LV"/>
                <w14:ligatures w14:val="none"/>
              </w:rPr>
              <w:t>Pašvaldības nodeva par vienu tirdzniecības vietu (EUR)* dienā</w:t>
            </w:r>
          </w:p>
        </w:tc>
      </w:tr>
      <w:tr w:rsidR="00555298" w:rsidRPr="00555298" w14:paraId="386C4FDC" w14:textId="77777777" w:rsidTr="00E316B2">
        <w:tc>
          <w:tcPr>
            <w:tcW w:w="536" w:type="pct"/>
            <w:tcBorders>
              <w:top w:val="outset" w:sz="6" w:space="0" w:color="414142"/>
              <w:left w:val="outset" w:sz="6" w:space="0" w:color="414142"/>
              <w:bottom w:val="outset" w:sz="6" w:space="0" w:color="414142"/>
              <w:right w:val="outset" w:sz="6" w:space="0" w:color="414142"/>
            </w:tcBorders>
            <w:hideMark/>
          </w:tcPr>
          <w:p w14:paraId="67148FB8"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hideMark/>
          </w:tcPr>
          <w:p w14:paraId="1ADA8659"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tirdzniecību ar pašu ražotu vai pašu iegūtu lauksaimniecības (augkopības, lopkopības un zvejas) produkciju, pārtikas precēm</w:t>
            </w:r>
          </w:p>
        </w:tc>
        <w:tc>
          <w:tcPr>
            <w:tcW w:w="926" w:type="pct"/>
            <w:tcBorders>
              <w:top w:val="outset" w:sz="6" w:space="0" w:color="414142"/>
              <w:left w:val="outset" w:sz="6" w:space="0" w:color="414142"/>
              <w:bottom w:val="outset" w:sz="6" w:space="0" w:color="414142"/>
              <w:right w:val="outset" w:sz="6" w:space="0" w:color="414142"/>
            </w:tcBorders>
            <w:hideMark/>
          </w:tcPr>
          <w:p w14:paraId="4C60CB83" w14:textId="1E9F0CA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r>
      <w:tr w:rsidR="00555298" w:rsidRPr="00555298" w14:paraId="78A2E02F" w14:textId="77777777" w:rsidTr="00E316B2">
        <w:tc>
          <w:tcPr>
            <w:tcW w:w="536" w:type="pct"/>
            <w:tcBorders>
              <w:top w:val="outset" w:sz="6" w:space="0" w:color="414142"/>
              <w:left w:val="outset" w:sz="6" w:space="0" w:color="414142"/>
              <w:bottom w:val="outset" w:sz="6" w:space="0" w:color="414142"/>
              <w:right w:val="outset" w:sz="6" w:space="0" w:color="414142"/>
            </w:tcBorders>
          </w:tcPr>
          <w:p w14:paraId="2E407AA6"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7AADEFF8"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atrakcijas (par katru no atrakcijām, neņemot vērā metrāžu)</w:t>
            </w:r>
          </w:p>
        </w:tc>
        <w:tc>
          <w:tcPr>
            <w:tcW w:w="926" w:type="pct"/>
            <w:tcBorders>
              <w:top w:val="outset" w:sz="6" w:space="0" w:color="414142"/>
              <w:left w:val="outset" w:sz="6" w:space="0" w:color="414142"/>
              <w:bottom w:val="outset" w:sz="6" w:space="0" w:color="414142"/>
              <w:right w:val="outset" w:sz="6" w:space="0" w:color="414142"/>
            </w:tcBorders>
          </w:tcPr>
          <w:p w14:paraId="7DDBE9BD" w14:textId="7777777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p>
        </w:tc>
      </w:tr>
      <w:tr w:rsidR="00555298" w:rsidRPr="00555298" w14:paraId="144376C4" w14:textId="77777777" w:rsidTr="00E316B2">
        <w:tc>
          <w:tcPr>
            <w:tcW w:w="536" w:type="pct"/>
            <w:tcBorders>
              <w:top w:val="outset" w:sz="6" w:space="0" w:color="414142"/>
              <w:left w:val="outset" w:sz="6" w:space="0" w:color="414142"/>
              <w:bottom w:val="outset" w:sz="6" w:space="0" w:color="414142"/>
              <w:right w:val="outset" w:sz="6" w:space="0" w:color="414142"/>
            </w:tcBorders>
          </w:tcPr>
          <w:p w14:paraId="1B7F53E7"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7EC27CE3"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izgatavotus mākslas priekšmetus, lietišķās mākslas, amatniecības un daiļamatniecības izstrādājumus</w:t>
            </w:r>
          </w:p>
        </w:tc>
        <w:tc>
          <w:tcPr>
            <w:tcW w:w="926" w:type="pct"/>
            <w:tcBorders>
              <w:top w:val="outset" w:sz="6" w:space="0" w:color="414142"/>
              <w:left w:val="outset" w:sz="6" w:space="0" w:color="414142"/>
              <w:bottom w:val="outset" w:sz="6" w:space="0" w:color="414142"/>
              <w:right w:val="outset" w:sz="6" w:space="0" w:color="414142"/>
            </w:tcBorders>
          </w:tcPr>
          <w:p w14:paraId="063E049C" w14:textId="56B41DE8"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r>
      <w:tr w:rsidR="00555298" w:rsidRPr="00555298" w14:paraId="7D3D720E" w14:textId="77777777" w:rsidTr="00E316B2">
        <w:tc>
          <w:tcPr>
            <w:tcW w:w="536" w:type="pct"/>
            <w:tcBorders>
              <w:top w:val="outset" w:sz="6" w:space="0" w:color="414142"/>
              <w:left w:val="outset" w:sz="6" w:space="0" w:color="414142"/>
              <w:bottom w:val="outset" w:sz="6" w:space="0" w:color="414142"/>
              <w:right w:val="outset" w:sz="6" w:space="0" w:color="414142"/>
            </w:tcBorders>
          </w:tcPr>
          <w:p w14:paraId="7B30097A"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7CE88A13"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tirdzniecību ar rūpnieciski ražotām pārtikas precēm un bezalkoholiskajiem dzērieniem</w:t>
            </w:r>
          </w:p>
        </w:tc>
        <w:tc>
          <w:tcPr>
            <w:tcW w:w="926" w:type="pct"/>
            <w:tcBorders>
              <w:top w:val="outset" w:sz="6" w:space="0" w:color="414142"/>
              <w:left w:val="outset" w:sz="6" w:space="0" w:color="414142"/>
              <w:bottom w:val="outset" w:sz="6" w:space="0" w:color="414142"/>
              <w:right w:val="outset" w:sz="6" w:space="0" w:color="414142"/>
            </w:tcBorders>
          </w:tcPr>
          <w:p w14:paraId="0005E561" w14:textId="56EC279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15,00</w:t>
            </w:r>
            <w:r w:rsidRPr="00555298">
              <w:rPr>
                <w:rFonts w:ascii="Times New Roman" w:eastAsia="Times New Roman" w:hAnsi="Times New Roman" w:cs="Times New Roman"/>
                <w:kern w:val="0"/>
                <w:sz w:val="24"/>
                <w:szCs w:val="24"/>
                <w:lang w:eastAsia="lv-LV"/>
                <w14:ligatures w14:val="none"/>
              </w:rPr>
              <w:br/>
            </w:r>
          </w:p>
        </w:tc>
      </w:tr>
      <w:tr w:rsidR="00555298" w:rsidRPr="00555298" w14:paraId="70993D2A" w14:textId="77777777" w:rsidTr="00E316B2">
        <w:tc>
          <w:tcPr>
            <w:tcW w:w="536" w:type="pct"/>
            <w:tcBorders>
              <w:top w:val="outset" w:sz="6" w:space="0" w:color="414142"/>
              <w:left w:val="outset" w:sz="6" w:space="0" w:color="414142"/>
              <w:bottom w:val="outset" w:sz="6" w:space="0" w:color="414142"/>
              <w:right w:val="outset" w:sz="6" w:space="0" w:color="414142"/>
            </w:tcBorders>
          </w:tcPr>
          <w:p w14:paraId="394D8FA7"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6F8CD826"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par tirdzniecību ar rūpnieciski ražotām nepārtikas precēm</w:t>
            </w:r>
          </w:p>
        </w:tc>
        <w:tc>
          <w:tcPr>
            <w:tcW w:w="926" w:type="pct"/>
            <w:tcBorders>
              <w:top w:val="outset" w:sz="6" w:space="0" w:color="414142"/>
              <w:left w:val="outset" w:sz="6" w:space="0" w:color="414142"/>
              <w:bottom w:val="outset" w:sz="6" w:space="0" w:color="414142"/>
              <w:right w:val="outset" w:sz="6" w:space="0" w:color="414142"/>
            </w:tcBorders>
          </w:tcPr>
          <w:p w14:paraId="094D2BE2" w14:textId="3CB6E128"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r>
      <w:tr w:rsidR="00555298" w:rsidRPr="00555298" w14:paraId="228AAD4D" w14:textId="77777777" w:rsidTr="00E316B2">
        <w:tc>
          <w:tcPr>
            <w:tcW w:w="536" w:type="pct"/>
            <w:tcBorders>
              <w:top w:val="outset" w:sz="6" w:space="0" w:color="414142"/>
              <w:left w:val="outset" w:sz="6" w:space="0" w:color="414142"/>
              <w:bottom w:val="outset" w:sz="6" w:space="0" w:color="414142"/>
              <w:right w:val="outset" w:sz="6" w:space="0" w:color="414142"/>
            </w:tcBorders>
          </w:tcPr>
          <w:p w14:paraId="41CC59B6"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579A72DB"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vieta bez produkcijas realizēšanas (</w:t>
            </w:r>
            <w:r w:rsidRPr="00555298">
              <w:rPr>
                <w:rFonts w:ascii="Times New Roman" w:eastAsia="Times New Roman" w:hAnsi="Times New Roman" w:cs="Times New Roman"/>
                <w:i/>
                <w:iCs/>
                <w:kern w:val="0"/>
                <w:sz w:val="24"/>
                <w:szCs w:val="24"/>
                <w:lang w:eastAsia="lv-LV"/>
                <w14:ligatures w14:val="none"/>
              </w:rPr>
              <w:t>loterijas, prezentācijas, degustācijas u.c.</w:t>
            </w:r>
            <w:r w:rsidRPr="00555298">
              <w:rPr>
                <w:rFonts w:ascii="Times New Roman" w:eastAsia="Times New Roman" w:hAnsi="Times New Roman" w:cs="Times New Roman"/>
                <w:kern w:val="0"/>
                <w:sz w:val="24"/>
                <w:szCs w:val="24"/>
                <w:lang w:eastAsia="lv-LV"/>
                <w14:ligatures w14:val="none"/>
              </w:rPr>
              <w:t>)</w:t>
            </w:r>
          </w:p>
        </w:tc>
        <w:tc>
          <w:tcPr>
            <w:tcW w:w="926" w:type="pct"/>
            <w:tcBorders>
              <w:top w:val="outset" w:sz="6" w:space="0" w:color="414142"/>
              <w:left w:val="outset" w:sz="6" w:space="0" w:color="414142"/>
              <w:bottom w:val="outset" w:sz="6" w:space="0" w:color="414142"/>
              <w:right w:val="outset" w:sz="6" w:space="0" w:color="414142"/>
            </w:tcBorders>
          </w:tcPr>
          <w:p w14:paraId="5B35304C" w14:textId="4EE8A28F"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10,00</w:t>
            </w:r>
            <w:r w:rsidRPr="00555298">
              <w:rPr>
                <w:rFonts w:ascii="Times New Roman" w:eastAsia="Times New Roman" w:hAnsi="Times New Roman" w:cs="Times New Roman"/>
                <w:kern w:val="0"/>
                <w:sz w:val="24"/>
                <w:szCs w:val="24"/>
                <w:lang w:eastAsia="lv-LV"/>
                <w14:ligatures w14:val="none"/>
              </w:rPr>
              <w:br/>
            </w:r>
          </w:p>
        </w:tc>
      </w:tr>
      <w:tr w:rsidR="00555298" w:rsidRPr="00555298" w14:paraId="41F37FD9" w14:textId="77777777" w:rsidTr="00E316B2">
        <w:tc>
          <w:tcPr>
            <w:tcW w:w="536" w:type="pct"/>
            <w:tcBorders>
              <w:top w:val="outset" w:sz="6" w:space="0" w:color="414142"/>
              <w:left w:val="outset" w:sz="6" w:space="0" w:color="414142"/>
              <w:bottom w:val="outset" w:sz="6" w:space="0" w:color="414142"/>
              <w:right w:val="outset" w:sz="6" w:space="0" w:color="414142"/>
            </w:tcBorders>
          </w:tcPr>
          <w:p w14:paraId="3D2726B5"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2204CF63"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uzkodas, karstās uzkodas, saldējums, cukurvate, popkorns</w:t>
            </w:r>
          </w:p>
        </w:tc>
        <w:tc>
          <w:tcPr>
            <w:tcW w:w="926" w:type="pct"/>
            <w:tcBorders>
              <w:top w:val="outset" w:sz="6" w:space="0" w:color="414142"/>
              <w:left w:val="outset" w:sz="6" w:space="0" w:color="414142"/>
              <w:bottom w:val="outset" w:sz="6" w:space="0" w:color="414142"/>
              <w:right w:val="outset" w:sz="6" w:space="0" w:color="414142"/>
            </w:tcBorders>
          </w:tcPr>
          <w:p w14:paraId="2D94D671" w14:textId="4DB1186C"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r>
      <w:tr w:rsidR="00555298" w:rsidRPr="00555298" w14:paraId="32DC1628" w14:textId="77777777" w:rsidTr="00E316B2">
        <w:tc>
          <w:tcPr>
            <w:tcW w:w="536" w:type="pct"/>
            <w:tcBorders>
              <w:top w:val="outset" w:sz="6" w:space="0" w:color="414142"/>
              <w:left w:val="outset" w:sz="6" w:space="0" w:color="414142"/>
              <w:bottom w:val="outset" w:sz="6" w:space="0" w:color="414142"/>
              <w:right w:val="outset" w:sz="6" w:space="0" w:color="414142"/>
            </w:tcBorders>
          </w:tcPr>
          <w:p w14:paraId="357C76A8"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02E0E82C"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kvass un bezalkoholiskie dzērieni</w:t>
            </w:r>
          </w:p>
        </w:tc>
        <w:tc>
          <w:tcPr>
            <w:tcW w:w="926" w:type="pct"/>
            <w:tcBorders>
              <w:top w:val="outset" w:sz="6" w:space="0" w:color="414142"/>
              <w:left w:val="outset" w:sz="6" w:space="0" w:color="414142"/>
              <w:bottom w:val="outset" w:sz="6" w:space="0" w:color="414142"/>
              <w:right w:val="outset" w:sz="6" w:space="0" w:color="414142"/>
            </w:tcBorders>
          </w:tcPr>
          <w:p w14:paraId="09378AFF" w14:textId="1E02C439"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20,00</w:t>
            </w:r>
            <w:r w:rsidRPr="00555298">
              <w:rPr>
                <w:rFonts w:ascii="Times New Roman" w:eastAsia="Times New Roman" w:hAnsi="Times New Roman" w:cs="Times New Roman"/>
                <w:kern w:val="0"/>
                <w:sz w:val="24"/>
                <w:szCs w:val="24"/>
                <w:lang w:eastAsia="lv-LV"/>
                <w14:ligatures w14:val="none"/>
              </w:rPr>
              <w:br/>
            </w:r>
          </w:p>
        </w:tc>
      </w:tr>
      <w:tr w:rsidR="00555298" w:rsidRPr="00555298" w14:paraId="230F7A37" w14:textId="77777777" w:rsidTr="00E316B2">
        <w:tc>
          <w:tcPr>
            <w:tcW w:w="536" w:type="pct"/>
            <w:tcBorders>
              <w:top w:val="outset" w:sz="6" w:space="0" w:color="414142"/>
              <w:left w:val="outset" w:sz="6" w:space="0" w:color="414142"/>
              <w:bottom w:val="outset" w:sz="6" w:space="0" w:color="414142"/>
              <w:right w:val="outset" w:sz="6" w:space="0" w:color="414142"/>
            </w:tcBorders>
          </w:tcPr>
          <w:p w14:paraId="404ACBDF"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107C0251"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pašu ražotie alkoholiskos dzērieni līdz 18 % (alus, sidrs, vīns)</w:t>
            </w:r>
          </w:p>
        </w:tc>
        <w:tc>
          <w:tcPr>
            <w:tcW w:w="926" w:type="pct"/>
            <w:tcBorders>
              <w:top w:val="outset" w:sz="6" w:space="0" w:color="414142"/>
              <w:left w:val="outset" w:sz="6" w:space="0" w:color="414142"/>
              <w:bottom w:val="outset" w:sz="6" w:space="0" w:color="414142"/>
              <w:right w:val="outset" w:sz="6" w:space="0" w:color="414142"/>
            </w:tcBorders>
          </w:tcPr>
          <w:p w14:paraId="0071A68F" w14:textId="6B2E8224"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30,00</w:t>
            </w:r>
            <w:r w:rsidRPr="00555298">
              <w:rPr>
                <w:rFonts w:ascii="Times New Roman" w:eastAsia="Times New Roman" w:hAnsi="Times New Roman" w:cs="Times New Roman"/>
                <w:kern w:val="0"/>
                <w:sz w:val="24"/>
                <w:szCs w:val="24"/>
                <w:lang w:eastAsia="lv-LV"/>
                <w14:ligatures w14:val="none"/>
              </w:rPr>
              <w:br/>
            </w:r>
          </w:p>
        </w:tc>
      </w:tr>
      <w:tr w:rsidR="00555298" w:rsidRPr="00555298" w14:paraId="2B94C50A" w14:textId="77777777" w:rsidTr="00E316B2">
        <w:tc>
          <w:tcPr>
            <w:tcW w:w="536" w:type="pct"/>
            <w:tcBorders>
              <w:top w:val="outset" w:sz="6" w:space="0" w:color="414142"/>
              <w:left w:val="outset" w:sz="6" w:space="0" w:color="414142"/>
              <w:bottom w:val="outset" w:sz="6" w:space="0" w:color="414142"/>
              <w:right w:val="outset" w:sz="6" w:space="0" w:color="414142"/>
            </w:tcBorders>
          </w:tcPr>
          <w:p w14:paraId="23D067A6"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0D251E37"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fasētais alus un alkoholiskie dzērieni virs 18 %</w:t>
            </w:r>
          </w:p>
        </w:tc>
        <w:tc>
          <w:tcPr>
            <w:tcW w:w="926" w:type="pct"/>
            <w:tcBorders>
              <w:top w:val="outset" w:sz="6" w:space="0" w:color="414142"/>
              <w:left w:val="outset" w:sz="6" w:space="0" w:color="414142"/>
              <w:bottom w:val="outset" w:sz="6" w:space="0" w:color="414142"/>
              <w:right w:val="outset" w:sz="6" w:space="0" w:color="414142"/>
            </w:tcBorders>
          </w:tcPr>
          <w:p w14:paraId="6404EA13" w14:textId="72438B32"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45,00</w:t>
            </w:r>
            <w:r w:rsidRPr="00555298">
              <w:rPr>
                <w:rFonts w:ascii="Times New Roman" w:eastAsia="Times New Roman" w:hAnsi="Times New Roman" w:cs="Times New Roman"/>
                <w:kern w:val="0"/>
                <w:sz w:val="24"/>
                <w:szCs w:val="24"/>
                <w:lang w:eastAsia="lv-LV"/>
                <w14:ligatures w14:val="none"/>
              </w:rPr>
              <w:br/>
            </w:r>
          </w:p>
        </w:tc>
      </w:tr>
      <w:tr w:rsidR="00555298" w:rsidRPr="00555298" w14:paraId="338172AD" w14:textId="77777777" w:rsidTr="00E316B2">
        <w:tc>
          <w:tcPr>
            <w:tcW w:w="536" w:type="pct"/>
            <w:tcBorders>
              <w:top w:val="outset" w:sz="6" w:space="0" w:color="414142"/>
              <w:left w:val="outset" w:sz="6" w:space="0" w:color="414142"/>
              <w:bottom w:val="outset" w:sz="6" w:space="0" w:color="414142"/>
              <w:right w:val="outset" w:sz="6" w:space="0" w:color="414142"/>
            </w:tcBorders>
          </w:tcPr>
          <w:p w14:paraId="0557E29C"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179D2336"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sabiedriskā ēdināšana (t.sk. kvass, bezalkoholiskie dzērieni)</w:t>
            </w:r>
          </w:p>
        </w:tc>
        <w:tc>
          <w:tcPr>
            <w:tcW w:w="926" w:type="pct"/>
            <w:tcBorders>
              <w:top w:val="outset" w:sz="6" w:space="0" w:color="414142"/>
              <w:left w:val="outset" w:sz="6" w:space="0" w:color="414142"/>
              <w:bottom w:val="outset" w:sz="6" w:space="0" w:color="414142"/>
              <w:right w:val="outset" w:sz="6" w:space="0" w:color="414142"/>
            </w:tcBorders>
          </w:tcPr>
          <w:p w14:paraId="025C8C5D" w14:textId="2440019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30,00</w:t>
            </w:r>
            <w:r w:rsidRPr="00555298">
              <w:rPr>
                <w:rFonts w:ascii="Times New Roman" w:eastAsia="Times New Roman" w:hAnsi="Times New Roman" w:cs="Times New Roman"/>
                <w:kern w:val="0"/>
                <w:sz w:val="24"/>
                <w:szCs w:val="24"/>
                <w:lang w:eastAsia="lv-LV"/>
                <w14:ligatures w14:val="none"/>
              </w:rPr>
              <w:br/>
            </w:r>
          </w:p>
        </w:tc>
      </w:tr>
      <w:tr w:rsidR="00555298" w:rsidRPr="00555298" w14:paraId="7E04CFD6" w14:textId="77777777" w:rsidTr="00E316B2">
        <w:tc>
          <w:tcPr>
            <w:tcW w:w="536" w:type="pct"/>
            <w:tcBorders>
              <w:top w:val="outset" w:sz="6" w:space="0" w:color="414142"/>
              <w:left w:val="outset" w:sz="6" w:space="0" w:color="414142"/>
              <w:bottom w:val="outset" w:sz="6" w:space="0" w:color="414142"/>
              <w:right w:val="outset" w:sz="6" w:space="0" w:color="414142"/>
            </w:tcBorders>
          </w:tcPr>
          <w:p w14:paraId="081914BF" w14:textId="77777777" w:rsidR="00F05A5A" w:rsidRPr="00555298" w:rsidRDefault="00F05A5A" w:rsidP="00A20BBB">
            <w:pPr>
              <w:numPr>
                <w:ilvl w:val="1"/>
                <w:numId w:val="2"/>
              </w:numPr>
              <w:spacing w:before="195" w:after="0" w:line="240" w:lineRule="auto"/>
              <w:ind w:left="97" w:firstLine="0"/>
              <w:contextualSpacing/>
              <w:rPr>
                <w:rFonts w:ascii="Times New Roman" w:eastAsia="Times New Roman" w:hAnsi="Times New Roman" w:cs="Times New Roman"/>
                <w:kern w:val="0"/>
                <w:sz w:val="24"/>
                <w:szCs w:val="24"/>
                <w:lang w:eastAsia="lv-LV"/>
                <w14:ligatures w14:val="none"/>
              </w:rPr>
            </w:pPr>
          </w:p>
        </w:tc>
        <w:tc>
          <w:tcPr>
            <w:tcW w:w="3537" w:type="pct"/>
            <w:tcBorders>
              <w:top w:val="outset" w:sz="6" w:space="0" w:color="414142"/>
              <w:left w:val="outset" w:sz="6" w:space="0" w:color="414142"/>
              <w:bottom w:val="outset" w:sz="6" w:space="0" w:color="414142"/>
              <w:right w:val="outset" w:sz="6" w:space="0" w:color="414142"/>
            </w:tcBorders>
          </w:tcPr>
          <w:p w14:paraId="453D88DA"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sabiedriskā ēdināšana (t.sk. alkoholiskie dzērieni)</w:t>
            </w:r>
          </w:p>
        </w:tc>
        <w:tc>
          <w:tcPr>
            <w:tcW w:w="926" w:type="pct"/>
            <w:tcBorders>
              <w:top w:val="outset" w:sz="6" w:space="0" w:color="414142"/>
              <w:left w:val="outset" w:sz="6" w:space="0" w:color="414142"/>
              <w:bottom w:val="outset" w:sz="6" w:space="0" w:color="414142"/>
              <w:right w:val="outset" w:sz="6" w:space="0" w:color="414142"/>
            </w:tcBorders>
          </w:tcPr>
          <w:p w14:paraId="64B7E624" w14:textId="4688C9A7"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45,00</w:t>
            </w:r>
            <w:r w:rsidRPr="00555298">
              <w:rPr>
                <w:rFonts w:ascii="Times New Roman" w:eastAsia="Times New Roman" w:hAnsi="Times New Roman" w:cs="Times New Roman"/>
                <w:kern w:val="0"/>
                <w:sz w:val="24"/>
                <w:szCs w:val="24"/>
                <w:lang w:eastAsia="lv-LV"/>
                <w14:ligatures w14:val="none"/>
              </w:rPr>
              <w:br/>
            </w:r>
          </w:p>
        </w:tc>
      </w:tr>
    </w:tbl>
    <w:p w14:paraId="19A64000" w14:textId="0BC5EB7D" w:rsidR="00F05A5A" w:rsidRPr="00555298"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xml:space="preserve">*– Vienas tirdzniecības vietas garums ir noteikts līdz 3 (trīs) metriem (tai skaitā transportlīdzekļa sakabes āķi, tirdzniecībai nepieciešamais aprīkojums (galdi, soli, </w:t>
      </w:r>
      <w:r w:rsidR="007837F6" w:rsidRPr="00555298">
        <w:rPr>
          <w:rFonts w:ascii="Times New Roman" w:eastAsia="Times New Roman" w:hAnsi="Times New Roman" w:cs="Times New Roman"/>
          <w:kern w:val="0"/>
          <w:lang w:eastAsia="lv-LV"/>
          <w14:ligatures w14:val="none"/>
        </w:rPr>
        <w:t xml:space="preserve">mangali, grili, </w:t>
      </w:r>
      <w:r w:rsidRPr="00555298">
        <w:rPr>
          <w:rFonts w:ascii="Times New Roman" w:eastAsia="Times New Roman" w:hAnsi="Times New Roman" w:cs="Times New Roman"/>
          <w:kern w:val="0"/>
          <w:lang w:eastAsia="lv-LV"/>
          <w14:ligatures w14:val="none"/>
        </w:rPr>
        <w:t>u.tml.)).</w:t>
      </w:r>
    </w:p>
    <w:p w14:paraId="19F21233" w14:textId="77777777" w:rsidR="00F05A5A" w:rsidRPr="00555298" w:rsidRDefault="00F05A5A" w:rsidP="00A20BBB">
      <w:pPr>
        <w:shd w:val="clear" w:color="auto" w:fill="FFFFFF"/>
        <w:spacing w:after="0" w:line="240" w:lineRule="auto"/>
        <w:ind w:firstLine="300"/>
        <w:jc w:val="both"/>
        <w:rPr>
          <w:rFonts w:ascii="Times New Roman" w:eastAsia="Times New Roman" w:hAnsi="Times New Roman" w:cs="Times New Roman"/>
          <w:kern w:val="0"/>
          <w:lang w:eastAsia="lv-LV"/>
          <w14:ligatures w14:val="none"/>
        </w:rPr>
      </w:pPr>
    </w:p>
    <w:p w14:paraId="76B0EBF7"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Nodevas likme par tirdzniecības organizēšanu: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08"/>
        <w:gridCol w:w="4232"/>
        <w:gridCol w:w="1382"/>
        <w:gridCol w:w="1292"/>
        <w:gridCol w:w="1290"/>
      </w:tblGrid>
      <w:tr w:rsidR="00555298" w:rsidRPr="00555298" w14:paraId="2CF3E676" w14:textId="77777777" w:rsidTr="00E316B2">
        <w:trPr>
          <w:trHeight w:val="880"/>
        </w:trPr>
        <w:tc>
          <w:tcPr>
            <w:tcW w:w="547" w:type="pct"/>
            <w:tcBorders>
              <w:top w:val="single" w:sz="4" w:space="0" w:color="auto"/>
              <w:left w:val="single" w:sz="4" w:space="0" w:color="auto"/>
              <w:bottom w:val="single" w:sz="4" w:space="0" w:color="auto"/>
              <w:right w:val="single" w:sz="4" w:space="0" w:color="auto"/>
            </w:tcBorders>
            <w:vAlign w:val="center"/>
          </w:tcPr>
          <w:p w14:paraId="7C5960D5"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Nr.p.k.</w:t>
            </w:r>
          </w:p>
        </w:tc>
        <w:tc>
          <w:tcPr>
            <w:tcW w:w="2299" w:type="pct"/>
            <w:tcBorders>
              <w:top w:val="single" w:sz="4" w:space="0" w:color="auto"/>
              <w:left w:val="single" w:sz="4" w:space="0" w:color="auto"/>
              <w:bottom w:val="single" w:sz="4" w:space="0" w:color="auto"/>
              <w:right w:val="single" w:sz="4" w:space="0" w:color="auto"/>
            </w:tcBorders>
            <w:vAlign w:val="center"/>
          </w:tcPr>
          <w:p w14:paraId="0BE4C032" w14:textId="77777777" w:rsidR="00F05A5A" w:rsidRPr="00555298" w:rsidRDefault="00F05A5A" w:rsidP="00A20BBB">
            <w:pPr>
              <w:spacing w:before="195" w:after="0" w:line="240" w:lineRule="auto"/>
              <w:contextualSpacing/>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Ar nodevu apliekamais objekts</w:t>
            </w:r>
          </w:p>
        </w:tc>
        <w:tc>
          <w:tcPr>
            <w:tcW w:w="751" w:type="pct"/>
            <w:tcBorders>
              <w:top w:val="single" w:sz="4" w:space="0" w:color="auto"/>
              <w:left w:val="single" w:sz="4" w:space="0" w:color="auto"/>
              <w:bottom w:val="single" w:sz="4" w:space="0" w:color="auto"/>
              <w:right w:val="single" w:sz="4" w:space="0" w:color="auto"/>
            </w:tcBorders>
          </w:tcPr>
          <w:p w14:paraId="61ADF888" w14:textId="66A57395"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555298">
              <w:rPr>
                <w:rFonts w:ascii="Times New Roman" w:eastAsia="Times New Roman" w:hAnsi="Times New Roman" w:cs="Times New Roman"/>
                <w:b/>
                <w:bCs/>
                <w:i/>
                <w:iCs/>
                <w:kern w:val="0"/>
                <w:sz w:val="24"/>
                <w:szCs w:val="24"/>
                <w:lang w:eastAsia="lv-LV"/>
                <w14:ligatures w14:val="none"/>
              </w:rPr>
              <w:t>dienā</w:t>
            </w:r>
          </w:p>
        </w:tc>
        <w:tc>
          <w:tcPr>
            <w:tcW w:w="702" w:type="pct"/>
            <w:tcBorders>
              <w:top w:val="single" w:sz="4" w:space="0" w:color="auto"/>
              <w:left w:val="single" w:sz="4" w:space="0" w:color="auto"/>
              <w:bottom w:val="single" w:sz="4" w:space="0" w:color="auto"/>
              <w:right w:val="single" w:sz="4" w:space="0" w:color="auto"/>
            </w:tcBorders>
          </w:tcPr>
          <w:p w14:paraId="6A24665A" w14:textId="74500C91"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lang w:eastAsia="lv-LV"/>
                <w14:ligatures w14:val="none"/>
              </w:rPr>
            </w:pPr>
            <w:r w:rsidRPr="00555298">
              <w:rPr>
                <w:rFonts w:ascii="Times New Roman" w:eastAsia="Times New Roman" w:hAnsi="Times New Roman" w:cs="Times New Roman"/>
                <w:b/>
                <w:bCs/>
                <w:i/>
                <w:iCs/>
                <w:kern w:val="0"/>
                <w:sz w:val="24"/>
                <w:szCs w:val="24"/>
                <w:lang w:eastAsia="lv-LV"/>
                <w14:ligatures w14:val="none"/>
              </w:rPr>
              <w:t>mēnesī</w:t>
            </w:r>
          </w:p>
        </w:tc>
        <w:tc>
          <w:tcPr>
            <w:tcW w:w="701" w:type="pct"/>
            <w:tcBorders>
              <w:top w:val="single" w:sz="4" w:space="0" w:color="auto"/>
              <w:left w:val="single" w:sz="4" w:space="0" w:color="auto"/>
              <w:bottom w:val="single" w:sz="4" w:space="0" w:color="auto"/>
              <w:right w:val="single" w:sz="4" w:space="0" w:color="auto"/>
            </w:tcBorders>
          </w:tcPr>
          <w:p w14:paraId="11776895" w14:textId="3DFF1707" w:rsidR="00F05A5A" w:rsidRPr="00555298" w:rsidRDefault="00F05A5A" w:rsidP="00A20BBB">
            <w:pPr>
              <w:spacing w:before="195" w:after="0" w:line="240" w:lineRule="auto"/>
              <w:contextualSpacing/>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i/>
                <w:iCs/>
                <w:kern w:val="0"/>
                <w:sz w:val="24"/>
                <w:szCs w:val="24"/>
                <w:lang w:eastAsia="lv-LV"/>
                <w14:ligatures w14:val="none"/>
              </w:rPr>
              <w:t>gadatirgos</w:t>
            </w:r>
          </w:p>
        </w:tc>
      </w:tr>
      <w:tr w:rsidR="00E316B2" w:rsidRPr="00555298" w14:paraId="46C0C9C3" w14:textId="77777777" w:rsidTr="00E316B2">
        <w:trPr>
          <w:trHeight w:val="465"/>
        </w:trPr>
        <w:tc>
          <w:tcPr>
            <w:tcW w:w="547" w:type="pct"/>
            <w:tcBorders>
              <w:top w:val="single" w:sz="4" w:space="0" w:color="auto"/>
              <w:left w:val="outset" w:sz="6" w:space="0" w:color="414142"/>
              <w:bottom w:val="outset" w:sz="6" w:space="0" w:color="414142"/>
              <w:right w:val="outset" w:sz="6" w:space="0" w:color="414142"/>
            </w:tcBorders>
            <w:hideMark/>
          </w:tcPr>
          <w:p w14:paraId="23DCF78A" w14:textId="007F78C1"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lastRenderedPageBreak/>
              <w:t>5</w:t>
            </w:r>
            <w:r w:rsidR="00820102" w:rsidRPr="00555298">
              <w:rPr>
                <w:rFonts w:ascii="Times New Roman" w:eastAsia="Times New Roman" w:hAnsi="Times New Roman" w:cs="Times New Roman"/>
                <w:kern w:val="0"/>
                <w:sz w:val="24"/>
                <w:szCs w:val="24"/>
                <w:lang w:eastAsia="lv-LV"/>
                <w14:ligatures w14:val="none"/>
              </w:rPr>
              <w:t>4</w:t>
            </w:r>
            <w:r w:rsidRPr="00555298">
              <w:rPr>
                <w:rFonts w:ascii="Times New Roman" w:eastAsia="Times New Roman" w:hAnsi="Times New Roman" w:cs="Times New Roman"/>
                <w:kern w:val="0"/>
                <w:sz w:val="24"/>
                <w:szCs w:val="24"/>
                <w:lang w:eastAsia="lv-LV"/>
                <w14:ligatures w14:val="none"/>
              </w:rPr>
              <w:t>.1.</w:t>
            </w:r>
          </w:p>
          <w:p w14:paraId="6F112539"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p>
        </w:tc>
        <w:tc>
          <w:tcPr>
            <w:tcW w:w="2299" w:type="pct"/>
            <w:tcBorders>
              <w:top w:val="single" w:sz="4" w:space="0" w:color="auto"/>
              <w:left w:val="outset" w:sz="6" w:space="0" w:color="414142"/>
              <w:bottom w:val="outset" w:sz="6" w:space="0" w:color="414142"/>
              <w:right w:val="outset" w:sz="6" w:space="0" w:color="414142"/>
            </w:tcBorders>
            <w:hideMark/>
          </w:tcPr>
          <w:p w14:paraId="7FCDEF78"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Nodevas likme par tirdzniecības organizēšanu</w:t>
            </w:r>
          </w:p>
        </w:tc>
        <w:tc>
          <w:tcPr>
            <w:tcW w:w="751" w:type="pct"/>
            <w:tcBorders>
              <w:top w:val="single" w:sz="4" w:space="0" w:color="auto"/>
              <w:left w:val="outset" w:sz="6" w:space="0" w:color="414142"/>
              <w:bottom w:val="outset" w:sz="6" w:space="0" w:color="414142"/>
              <w:right w:val="outset" w:sz="6" w:space="0" w:color="414142"/>
            </w:tcBorders>
            <w:hideMark/>
          </w:tcPr>
          <w:p w14:paraId="1A68C0DD" w14:textId="7E234739"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30,00</w:t>
            </w:r>
            <w:r w:rsidRPr="00555298">
              <w:rPr>
                <w:rFonts w:ascii="Times New Roman" w:eastAsia="Times New Roman" w:hAnsi="Times New Roman" w:cs="Times New Roman"/>
                <w:kern w:val="0"/>
                <w:sz w:val="24"/>
                <w:szCs w:val="24"/>
                <w:lang w:eastAsia="lv-LV"/>
                <w14:ligatures w14:val="none"/>
              </w:rPr>
              <w:br/>
            </w:r>
          </w:p>
        </w:tc>
        <w:tc>
          <w:tcPr>
            <w:tcW w:w="702" w:type="pct"/>
            <w:tcBorders>
              <w:top w:val="single" w:sz="4" w:space="0" w:color="auto"/>
              <w:left w:val="outset" w:sz="6" w:space="0" w:color="414142"/>
              <w:bottom w:val="outset" w:sz="6" w:space="0" w:color="414142"/>
              <w:right w:val="outset" w:sz="6" w:space="0" w:color="414142"/>
            </w:tcBorders>
            <w:hideMark/>
          </w:tcPr>
          <w:p w14:paraId="3FBB91E9" w14:textId="2A705430"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120,00</w:t>
            </w:r>
            <w:r w:rsidRPr="00555298">
              <w:rPr>
                <w:rFonts w:ascii="Times New Roman" w:eastAsia="Times New Roman" w:hAnsi="Times New Roman" w:cs="Times New Roman"/>
                <w:kern w:val="0"/>
                <w:sz w:val="24"/>
                <w:szCs w:val="24"/>
                <w:lang w:eastAsia="lv-LV"/>
                <w14:ligatures w14:val="none"/>
              </w:rPr>
              <w:br/>
            </w:r>
          </w:p>
        </w:tc>
        <w:tc>
          <w:tcPr>
            <w:tcW w:w="701" w:type="pct"/>
            <w:tcBorders>
              <w:top w:val="single" w:sz="4" w:space="0" w:color="auto"/>
              <w:left w:val="outset" w:sz="6" w:space="0" w:color="414142"/>
              <w:bottom w:val="outset" w:sz="6" w:space="0" w:color="414142"/>
              <w:right w:val="outset" w:sz="6" w:space="0" w:color="414142"/>
            </w:tcBorders>
            <w:hideMark/>
          </w:tcPr>
          <w:p w14:paraId="19D97741" w14:textId="325A804B" w:rsidR="00F05A5A" w:rsidRPr="00555298" w:rsidRDefault="00F05A5A" w:rsidP="00A20BBB">
            <w:pPr>
              <w:spacing w:before="195" w:after="0" w:line="240" w:lineRule="auto"/>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50,00</w:t>
            </w:r>
            <w:r w:rsidRPr="00555298">
              <w:rPr>
                <w:rFonts w:ascii="Times New Roman" w:eastAsia="Times New Roman" w:hAnsi="Times New Roman" w:cs="Times New Roman"/>
                <w:kern w:val="0"/>
                <w:sz w:val="24"/>
                <w:szCs w:val="24"/>
                <w:lang w:eastAsia="lv-LV"/>
                <w14:ligatures w14:val="none"/>
              </w:rPr>
              <w:br/>
            </w:r>
          </w:p>
        </w:tc>
      </w:tr>
    </w:tbl>
    <w:p w14:paraId="6D090CD0" w14:textId="77777777" w:rsidR="00F05A5A" w:rsidRPr="00555298" w:rsidRDefault="00F05A5A"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p>
    <w:p w14:paraId="600E1477"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13" w:name="p52"/>
      <w:bookmarkStart w:id="114" w:name="p-1140462"/>
      <w:bookmarkEnd w:id="113"/>
      <w:bookmarkEnd w:id="114"/>
      <w:r w:rsidRPr="00555298">
        <w:rPr>
          <w:rFonts w:ascii="Times New Roman" w:eastAsia="Times New Roman" w:hAnsi="Times New Roman" w:cs="Times New Roman"/>
          <w:kern w:val="0"/>
          <w:sz w:val="24"/>
          <w:szCs w:val="24"/>
          <w:lang w:eastAsia="lv-LV"/>
          <w14:ligatures w14:val="none"/>
        </w:rPr>
        <w:t>Ja tirdzniecības dalībnieks tirgojas vienā tirdzniecības vietā ar dažāda sortimenta precēm, tad Pašvaldības nodevas apmērs tiek noteikts pēc lielākās nodevas likmes.</w:t>
      </w:r>
    </w:p>
    <w:p w14:paraId="17341324"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15" w:name="p53"/>
      <w:bookmarkStart w:id="116" w:name="p-1140463"/>
      <w:bookmarkEnd w:id="115"/>
      <w:bookmarkEnd w:id="116"/>
      <w:r w:rsidRPr="00555298">
        <w:rPr>
          <w:rFonts w:ascii="Times New Roman" w:eastAsia="Times New Roman" w:hAnsi="Times New Roman" w:cs="Times New Roman"/>
          <w:kern w:val="0"/>
          <w:sz w:val="24"/>
          <w:szCs w:val="24"/>
          <w:lang w:eastAsia="lv-LV"/>
          <w14:ligatures w14:val="none"/>
        </w:rPr>
        <w:t>Nodevas likme ir noteikta par dienu, tā attiecas uz 24 stundu periodu neatkarīgi no tā, vai tirdzniecība šajā periodā ir vai nav notikusi nepārtraukti.</w:t>
      </w:r>
      <w:bookmarkStart w:id="117" w:name="p54"/>
      <w:bookmarkStart w:id="118" w:name="p-1140464"/>
      <w:bookmarkEnd w:id="117"/>
      <w:bookmarkEnd w:id="118"/>
    </w:p>
    <w:p w14:paraId="7A39B935" w14:textId="67FA1850"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Pašvaldības nodeva samaksājama pirms attiecīgās atļaujas saņemšanas</w:t>
      </w:r>
      <w:bookmarkStart w:id="119" w:name="p56"/>
      <w:bookmarkStart w:id="120" w:name="p-1140466"/>
      <w:bookmarkEnd w:id="119"/>
      <w:bookmarkEnd w:id="120"/>
      <w:r w:rsidR="00820102" w:rsidRPr="00555298">
        <w:rPr>
          <w:rFonts w:ascii="Times New Roman" w:eastAsia="Times New Roman" w:hAnsi="Times New Roman" w:cs="Times New Roman"/>
          <w:kern w:val="0"/>
          <w:sz w:val="24"/>
          <w:szCs w:val="24"/>
          <w:lang w:eastAsia="lv-LV"/>
          <w14:ligatures w14:val="none"/>
        </w:rPr>
        <w:t xml:space="preserve">, izņemot </w:t>
      </w:r>
      <w:r w:rsidR="00127350" w:rsidRPr="00555298">
        <w:rPr>
          <w:rFonts w:ascii="Times New Roman" w:eastAsia="Times New Roman" w:hAnsi="Times New Roman" w:cs="Times New Roman"/>
          <w:kern w:val="0"/>
          <w:sz w:val="24"/>
          <w:szCs w:val="24"/>
          <w:lang w:eastAsia="lv-LV"/>
          <w14:ligatures w14:val="none"/>
        </w:rPr>
        <w:t xml:space="preserve">Noteikumu </w:t>
      </w:r>
      <w:r w:rsidR="00820102" w:rsidRPr="00555298">
        <w:rPr>
          <w:rFonts w:ascii="Times New Roman" w:eastAsia="Times New Roman" w:hAnsi="Times New Roman" w:cs="Times New Roman"/>
          <w:kern w:val="0"/>
          <w:sz w:val="24"/>
          <w:szCs w:val="24"/>
          <w:lang w:eastAsia="lv-LV"/>
          <w14:ligatures w14:val="none"/>
        </w:rPr>
        <w:t>9.punktā noteiktos gadījumus.</w:t>
      </w:r>
    </w:p>
    <w:p w14:paraId="6AEECCDC" w14:textId="4755537A" w:rsidR="00127350" w:rsidRPr="00555298" w:rsidRDefault="00127350"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sz w:val="24"/>
          <w:szCs w:val="24"/>
          <w:shd w:val="clear" w:color="auto" w:fill="FFFFFF"/>
        </w:rPr>
        <w:t>Pašvaldības nodevas var samaksāt Pašvaldības kasēs, ar bezskaidras naudas pārskaitījumu Pašvaldības norēķinu kontā pirms atļaujas saņemšanas vai ar nodevu apliekamo darbību veikšanas, vai tirdzniecības vietā Noteikumu 9.punktā noteiktajos gadījumos.</w:t>
      </w:r>
    </w:p>
    <w:p w14:paraId="138321BD" w14:textId="77A3EBD6"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Par alkoholisko dzērienu mazumtirdzniecību novietnēs, kas piesaistītas pastāvīgajai tirdzniecības vietai, pašvaldības nodeva </w:t>
      </w:r>
      <w:r w:rsidR="001C7F46" w:rsidRPr="00555298">
        <w:rPr>
          <w:rFonts w:ascii="Times New Roman" w:eastAsia="Times New Roman" w:hAnsi="Times New Roman" w:cs="Times New Roman"/>
          <w:kern w:val="0"/>
          <w:sz w:val="24"/>
          <w:szCs w:val="24"/>
          <w:lang w:eastAsia="lv-LV"/>
          <w14:ligatures w14:val="none"/>
        </w:rPr>
        <w:t>netiek noteikta.</w:t>
      </w:r>
      <w:bookmarkStart w:id="121" w:name="p-1356625"/>
      <w:bookmarkEnd w:id="121"/>
    </w:p>
    <w:p w14:paraId="522910A0" w14:textId="4FE7554E" w:rsidR="00F05A5A" w:rsidRPr="00555298" w:rsidRDefault="00F05A5A"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XI. Tirgus statusa piešķiršanas kārtība un tirgus noteikumu saskaņošana</w:t>
      </w:r>
    </w:p>
    <w:p w14:paraId="0C6FA71D" w14:textId="6CDA842E"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22" w:name="p57"/>
      <w:bookmarkStart w:id="123" w:name="p-1140468"/>
      <w:bookmarkEnd w:id="122"/>
      <w:bookmarkEnd w:id="123"/>
      <w:r w:rsidRPr="00555298">
        <w:rPr>
          <w:rFonts w:ascii="Times New Roman" w:eastAsia="Times New Roman" w:hAnsi="Times New Roman" w:cs="Times New Roman"/>
          <w:kern w:val="0"/>
          <w:sz w:val="24"/>
          <w:szCs w:val="24"/>
          <w:lang w:eastAsia="lv-LV"/>
          <w14:ligatures w14:val="none"/>
        </w:rPr>
        <w:t>Lai saņemtu pašvaldības saskaņojumu jauna tirgus izveidošanai Madonas novada administratīvajā teritorijā, persona iesniedz iesniegumu, norādot šādu informāciju un pievienojot to apliecinošus dokumentus:</w:t>
      </w:r>
    </w:p>
    <w:p w14:paraId="326AC6F9"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informāciju par tirgus pārvaldītāju – fiziskās personas vārdu, uzvārdu un personas kodu vai juridiskas personas nosaukumu un nodokļu maksātāja reģistrācijas numuru, adresi, kontakttālruni, elektroniskā pasta adresi, plānoto tirgus nosaukumu, tā atrašanās vietu;</w:t>
      </w:r>
    </w:p>
    <w:p w14:paraId="45600437"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plānotās tirgus darbības vietas īpašuma vai lietošanas tiesību apliecinoša dokumenta kopiju (uzrādot oriģinālu);</w:t>
      </w:r>
    </w:p>
    <w:p w14:paraId="0F8E8FF2"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tirgus izveides un darbības koncepciju, kurā norādīts realizējamais preču sortiments;</w:t>
      </w:r>
    </w:p>
    <w:p w14:paraId="6B34E1D8"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normatīvajos aktos noteiktajā kārtībā izstrādātus tirgus noteikumus.</w:t>
      </w:r>
    </w:p>
    <w:p w14:paraId="66C91EBE"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24" w:name="p58"/>
      <w:bookmarkStart w:id="125" w:name="p-1140469"/>
      <w:bookmarkEnd w:id="124"/>
      <w:bookmarkEnd w:id="125"/>
      <w:r w:rsidRPr="00555298">
        <w:rPr>
          <w:rFonts w:ascii="Times New Roman" w:eastAsia="Times New Roman" w:hAnsi="Times New Roman" w:cs="Times New Roman"/>
          <w:kern w:val="0"/>
          <w:sz w:val="24"/>
          <w:szCs w:val="24"/>
          <w:lang w:eastAsia="lv-LV"/>
          <w14:ligatures w14:val="none"/>
        </w:rPr>
        <w:t>Pēc Pašvaldības domes saskaņojuma saņemšanas, persona normatīvajos aktos noteiktajā kārtībā izstrādā, saskaņo un apstiprina tirgus projektu.</w:t>
      </w:r>
      <w:bookmarkStart w:id="126" w:name="p59"/>
      <w:bookmarkStart w:id="127" w:name="p-1140470"/>
      <w:bookmarkEnd w:id="126"/>
      <w:bookmarkEnd w:id="127"/>
    </w:p>
    <w:p w14:paraId="4CAD41DA"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Ja pilnībā ir izpildīti visi tirgus projektā paredzētie izveidošanas un iekārtošanas darbi, saņemti attiecīgo valsts institūciju vai dienestu rakstiski apliecinājumi, Pašvaldības dome pieņem lēmumu par tirgus statusa piešķiršanu jaunizveidotajam tirgum.</w:t>
      </w:r>
      <w:bookmarkStart w:id="128" w:name="p60"/>
      <w:bookmarkStart w:id="129" w:name="p-1140471"/>
      <w:bookmarkEnd w:id="128"/>
      <w:bookmarkEnd w:id="129"/>
    </w:p>
    <w:p w14:paraId="2DC43870"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Ja iesniegumam nav pievienoti visi nepieciešamie dokumenti, Pašvaldības dome nosaka termiņu trūkumu novēršanai, par to paziņojot personai. Ja persona Pašvaldības domei noteiktajā termiņā nav iesniegusi pieprasītos dokumentus, pieteikums tiek atstāts bez izskatīšanas.</w:t>
      </w:r>
      <w:bookmarkStart w:id="130" w:name="p61"/>
      <w:bookmarkStart w:id="131" w:name="p-1140472"/>
      <w:bookmarkEnd w:id="130"/>
      <w:bookmarkEnd w:id="131"/>
    </w:p>
    <w:p w14:paraId="5BB5FE46"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Lēmumu par jauna tirgus izveidošanas lietderību Pašvaldības administratīvajā teritorijā, tirgus atrašanās vietu un tā teritorijas robežas noteikšanu, kā arī par tirgus statusu piešķiršanu/nepiešķiršanu Pašvaldības dome pieņem 30 kalendāro dienu laikā.</w:t>
      </w:r>
      <w:bookmarkStart w:id="132" w:name="p62"/>
      <w:bookmarkStart w:id="133" w:name="p-1140473"/>
      <w:bookmarkEnd w:id="132"/>
      <w:bookmarkEnd w:id="133"/>
    </w:p>
    <w:p w14:paraId="6FE8983F"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Tirgus pārvaldītājs nodrošina sabiedriskās kārtības, veterinārās, higiēnas un ugunsdrošības prasības reglamentējošo normatīvo aktu ievērošanu tirgus teritorijā.</w:t>
      </w:r>
      <w:bookmarkStart w:id="134" w:name="p63"/>
      <w:bookmarkStart w:id="135" w:name="p-1140474"/>
      <w:bookmarkEnd w:id="134"/>
      <w:bookmarkEnd w:id="135"/>
    </w:p>
    <w:p w14:paraId="49259A67"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Tirgus statusu nepiešķir šādos gadījumos:</w:t>
      </w:r>
    </w:p>
    <w:p w14:paraId="42A14273"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ja tirgus statusa piešķiršanai sniegtas nepatiesas ziņas;</w:t>
      </w:r>
    </w:p>
    <w:p w14:paraId="3F7F183C" w14:textId="4D3CC12C"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ja nav iesniegti visi Noteikumu 6</w:t>
      </w:r>
      <w:r w:rsidR="00885F87">
        <w:rPr>
          <w:rFonts w:ascii="Times New Roman" w:eastAsia="Times New Roman" w:hAnsi="Times New Roman" w:cs="Times New Roman"/>
          <w:kern w:val="0"/>
          <w:sz w:val="24"/>
          <w:szCs w:val="24"/>
          <w:lang w:eastAsia="lv-LV"/>
          <w14:ligatures w14:val="none"/>
        </w:rPr>
        <w:t>0</w:t>
      </w:r>
      <w:r w:rsidRPr="00555298">
        <w:rPr>
          <w:rFonts w:ascii="Times New Roman" w:eastAsia="Times New Roman" w:hAnsi="Times New Roman" w:cs="Times New Roman"/>
          <w:kern w:val="0"/>
          <w:sz w:val="24"/>
          <w:szCs w:val="24"/>
          <w:lang w:eastAsia="lv-LV"/>
          <w14:ligatures w14:val="none"/>
        </w:rPr>
        <w:t>. punktā minētie dokumenti;</w:t>
      </w:r>
    </w:p>
    <w:p w14:paraId="09D18334"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ja ir konstatēts, ka nav izpildīti visi tirgus projektā paredzētie izveidošanas un iekārtošanas darbi;</w:t>
      </w:r>
    </w:p>
    <w:p w14:paraId="45A3075B"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ja ir konstatēts, ka nav lietderīgi izveidot Pašvaldībā jaunu tirgu.</w:t>
      </w:r>
    </w:p>
    <w:p w14:paraId="1A5E0102" w14:textId="77777777"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36" w:name="p64"/>
      <w:bookmarkStart w:id="137" w:name="p-1140475"/>
      <w:bookmarkEnd w:id="136"/>
      <w:bookmarkEnd w:id="137"/>
      <w:r w:rsidRPr="00555298">
        <w:rPr>
          <w:rFonts w:ascii="Times New Roman" w:eastAsia="Times New Roman" w:hAnsi="Times New Roman" w:cs="Times New Roman"/>
          <w:kern w:val="0"/>
          <w:sz w:val="24"/>
          <w:szCs w:val="24"/>
          <w:lang w:eastAsia="lv-LV"/>
          <w14:ligatures w14:val="none"/>
        </w:rPr>
        <w:t>Pašvaldības dome ir tiesīga atcelt tirgus statusu, ja:</w:t>
      </w:r>
    </w:p>
    <w:p w14:paraId="23596020"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lastRenderedPageBreak/>
        <w:t>saņemts tirgus pārvaldītāja iesniegums par tirgus statusa atcelšanu;</w:t>
      </w:r>
    </w:p>
    <w:p w14:paraId="36C98085"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izbeigta tirgus darbība;</w:t>
      </w:r>
    </w:p>
    <w:p w14:paraId="6B54406F"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saņemts zemes teritorijas, kurai piešķirts tirgus statuss, īpašnieka iesniegums par tirgus statusa atcelšanu;</w:t>
      </w:r>
    </w:p>
    <w:p w14:paraId="1A38E587"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tiek konstatēts, ka tirgus pārvaldītājs nenodrošina normatīvajos aktos noteikto prasību ievērošanu vai, ka nav novērsti uzraudzības un kontroles institūciju atklātie pārkāpumi;</w:t>
      </w:r>
    </w:p>
    <w:p w14:paraId="13CA219F"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tirgus pārvaldītājs sniedzis nepatiesas ziņas;</w:t>
      </w:r>
    </w:p>
    <w:p w14:paraId="4C787F5E" w14:textId="77777777" w:rsidR="00F05A5A" w:rsidRPr="00555298" w:rsidRDefault="00F05A5A" w:rsidP="00A20BBB">
      <w:pPr>
        <w:numPr>
          <w:ilvl w:val="1"/>
          <w:numId w:val="2"/>
        </w:numPr>
        <w:shd w:val="clear" w:color="auto" w:fill="FFFFFF"/>
        <w:spacing w:after="0" w:line="240" w:lineRule="auto"/>
        <w:ind w:left="1276" w:hanging="622"/>
        <w:contextualSpacing/>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tirgus darbība noteiktajā teritorijā nav lietderīga.</w:t>
      </w:r>
    </w:p>
    <w:p w14:paraId="45BB123D" w14:textId="65EE4E80" w:rsidR="00F05A5A" w:rsidRPr="00555298" w:rsidRDefault="00F05A5A" w:rsidP="00A20BBB">
      <w:pPr>
        <w:numPr>
          <w:ilvl w:val="0"/>
          <w:numId w:val="2"/>
        </w:numPr>
        <w:shd w:val="clear" w:color="auto" w:fill="FFFFFF"/>
        <w:spacing w:after="0" w:line="240" w:lineRule="auto"/>
        <w:contextualSpacing/>
        <w:jc w:val="both"/>
        <w:rPr>
          <w:rFonts w:ascii="Times New Roman" w:eastAsia="Times New Roman" w:hAnsi="Times New Roman" w:cs="Times New Roman"/>
          <w:kern w:val="0"/>
          <w:sz w:val="24"/>
          <w:szCs w:val="24"/>
          <w:lang w:eastAsia="lv-LV"/>
          <w14:ligatures w14:val="none"/>
        </w:rPr>
      </w:pPr>
      <w:bookmarkStart w:id="138" w:name="p65"/>
      <w:bookmarkStart w:id="139" w:name="p-1140476"/>
      <w:bookmarkEnd w:id="138"/>
      <w:bookmarkEnd w:id="139"/>
      <w:r w:rsidRPr="00555298">
        <w:rPr>
          <w:rFonts w:ascii="Times New Roman" w:eastAsia="Times New Roman" w:hAnsi="Times New Roman" w:cs="Times New Roman"/>
          <w:kern w:val="0"/>
          <w:sz w:val="24"/>
          <w:szCs w:val="24"/>
          <w:lang w:eastAsia="lv-LV"/>
          <w14:ligatures w14:val="none"/>
        </w:rPr>
        <w:t xml:space="preserve">Lēmumu par tirgus statusa atcelšanu Pašvaldības dome pieņem pēc šo noteikumu </w:t>
      </w:r>
      <w:r w:rsidR="008B2347" w:rsidRPr="00555298">
        <w:rPr>
          <w:rFonts w:ascii="Times New Roman" w:eastAsia="Times New Roman" w:hAnsi="Times New Roman" w:cs="Times New Roman"/>
          <w:kern w:val="0"/>
          <w:sz w:val="24"/>
          <w:szCs w:val="24"/>
          <w:lang w:eastAsia="lv-LV"/>
          <w14:ligatures w14:val="none"/>
        </w:rPr>
        <w:t>6</w:t>
      </w:r>
      <w:r w:rsidR="00885F87">
        <w:rPr>
          <w:rFonts w:ascii="Times New Roman" w:eastAsia="Times New Roman" w:hAnsi="Times New Roman" w:cs="Times New Roman"/>
          <w:kern w:val="0"/>
          <w:sz w:val="24"/>
          <w:szCs w:val="24"/>
          <w:lang w:eastAsia="lv-LV"/>
          <w14:ligatures w14:val="none"/>
        </w:rPr>
        <w:t>7</w:t>
      </w:r>
      <w:r w:rsidR="004333BD" w:rsidRPr="00555298">
        <w:rPr>
          <w:rFonts w:ascii="Times New Roman" w:eastAsia="Times New Roman" w:hAnsi="Times New Roman" w:cs="Times New Roman"/>
          <w:kern w:val="0"/>
          <w:sz w:val="24"/>
          <w:szCs w:val="24"/>
          <w:lang w:eastAsia="lv-LV"/>
          <w14:ligatures w14:val="none"/>
        </w:rPr>
        <w:t>.</w:t>
      </w:r>
      <w:r w:rsidRPr="00555298">
        <w:rPr>
          <w:rFonts w:ascii="Times New Roman" w:eastAsia="Times New Roman" w:hAnsi="Times New Roman" w:cs="Times New Roman"/>
          <w:kern w:val="0"/>
          <w:sz w:val="24"/>
          <w:szCs w:val="24"/>
          <w:lang w:eastAsia="lv-LV"/>
          <w14:ligatures w14:val="none"/>
        </w:rPr>
        <w:t>punktā minēto apstākļu konstatēšanas un par to nekavējoties paziņo tirgus pārvaldītājam.</w:t>
      </w:r>
    </w:p>
    <w:p w14:paraId="37B7940A" w14:textId="5632EA37" w:rsidR="009F42B1" w:rsidRPr="00555298" w:rsidRDefault="009F42B1" w:rsidP="00A20BBB">
      <w:pPr>
        <w:pStyle w:val="Sarakstarindkopa"/>
        <w:spacing w:before="240" w:after="120" w:line="240" w:lineRule="auto"/>
        <w:ind w:left="658"/>
        <w:contextualSpacing w:val="0"/>
        <w:jc w:val="center"/>
        <w:rPr>
          <w:rFonts w:ascii="Times New Roman" w:eastAsia="Times New Roman" w:hAnsi="Times New Roman" w:cs="Times New Roman"/>
          <w:b/>
          <w:bCs/>
          <w:sz w:val="24"/>
          <w:szCs w:val="24"/>
          <w:lang w:eastAsia="lv-LV"/>
        </w:rPr>
      </w:pPr>
      <w:r w:rsidRPr="00555298">
        <w:rPr>
          <w:rFonts w:ascii="Times New Roman" w:eastAsia="Times New Roman" w:hAnsi="Times New Roman" w:cs="Times New Roman"/>
          <w:b/>
          <w:bCs/>
          <w:sz w:val="24"/>
          <w:szCs w:val="24"/>
          <w:lang w:eastAsia="lv-LV"/>
        </w:rPr>
        <w:t>XII. Noteikumu izpildes kontrole un apstrīdēšanas un pārsūdzēšanas kārtība</w:t>
      </w:r>
    </w:p>
    <w:p w14:paraId="6B48B93F" w14:textId="77777777" w:rsidR="009F42B1" w:rsidRPr="00555298" w:rsidRDefault="009F42B1" w:rsidP="00A20BBB">
      <w:pPr>
        <w:pStyle w:val="Sarakstarindkopa"/>
        <w:spacing w:before="100" w:beforeAutospacing="1" w:after="100" w:afterAutospacing="1" w:line="240" w:lineRule="auto"/>
        <w:ind w:left="660"/>
        <w:rPr>
          <w:rFonts w:ascii="Times New Roman" w:eastAsia="Times New Roman" w:hAnsi="Times New Roman" w:cs="Times New Roman"/>
          <w:sz w:val="24"/>
          <w:szCs w:val="24"/>
          <w:lang w:eastAsia="lv-LV"/>
        </w:rPr>
      </w:pPr>
    </w:p>
    <w:p w14:paraId="49D55593" w14:textId="383884BB" w:rsidR="009F42B1" w:rsidRPr="00555298" w:rsidRDefault="009F42B1"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Par tirdzniecības un pakalpojumu sniegšanas noteikumu pārkāpumiem personas saucamas pie likumā paredzētās atbildības.</w:t>
      </w:r>
    </w:p>
    <w:p w14:paraId="1840C22B" w14:textId="1E6A429F" w:rsidR="009F42B1" w:rsidRPr="00555298" w:rsidRDefault="009F42B1"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140" w:name="p-1397110"/>
      <w:bookmarkEnd w:id="140"/>
      <w:r w:rsidRPr="00555298">
        <w:rPr>
          <w:rFonts w:ascii="Times New Roman" w:eastAsia="Times New Roman" w:hAnsi="Times New Roman" w:cs="Times New Roman"/>
          <w:sz w:val="24"/>
          <w:szCs w:val="24"/>
          <w:lang w:eastAsia="lv-LV"/>
        </w:rPr>
        <w:t>Kontrolēt Noteikumu izpildi ir tiesīgas Madonas novada pašvaldības policijas amatpersonas.</w:t>
      </w:r>
    </w:p>
    <w:p w14:paraId="0765B654" w14:textId="76C75CE1" w:rsidR="009F42B1" w:rsidRPr="00555298" w:rsidRDefault="009F42B1"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141" w:name="p-1397111"/>
      <w:bookmarkEnd w:id="141"/>
      <w:r w:rsidRPr="00555298">
        <w:rPr>
          <w:rFonts w:ascii="Times New Roman" w:eastAsia="Times New Roman" w:hAnsi="Times New Roman" w:cs="Times New Roman"/>
          <w:sz w:val="24"/>
          <w:szCs w:val="24"/>
          <w:lang w:eastAsia="lv-LV"/>
        </w:rPr>
        <w:t>Amatpersonas izdoto administratīvo aktu vai faktisko rīcību persona var apstrīdēt Pašvaldības Administratīvo aktu un strīdu komisijā.</w:t>
      </w:r>
    </w:p>
    <w:p w14:paraId="64106BA9" w14:textId="16FAD967" w:rsidR="009F42B1" w:rsidRPr="00555298" w:rsidRDefault="009F42B1" w:rsidP="00A20BBB">
      <w:pPr>
        <w:pStyle w:val="Sarakstarindkopa"/>
        <w:numPr>
          <w:ilvl w:val="0"/>
          <w:numId w:val="2"/>
        </w:numPr>
        <w:spacing w:after="0" w:line="240" w:lineRule="auto"/>
        <w:ind w:left="658" w:hanging="357"/>
        <w:jc w:val="both"/>
        <w:rPr>
          <w:rFonts w:ascii="Times New Roman" w:eastAsia="Times New Roman" w:hAnsi="Times New Roman" w:cs="Times New Roman"/>
          <w:sz w:val="24"/>
          <w:szCs w:val="24"/>
          <w:lang w:eastAsia="lv-LV"/>
        </w:rPr>
      </w:pPr>
      <w:bookmarkStart w:id="142" w:name="p-1397112"/>
      <w:bookmarkEnd w:id="142"/>
      <w:r w:rsidRPr="00555298">
        <w:rPr>
          <w:rFonts w:ascii="Times New Roman" w:eastAsia="Times New Roman" w:hAnsi="Times New Roman" w:cs="Times New Roman"/>
          <w:sz w:val="24"/>
          <w:szCs w:val="24"/>
          <w:lang w:eastAsia="lv-LV"/>
        </w:rPr>
        <w:t>Administratīvo aktu strīdu komisijas lēmumu par apstrīdēto administratīvo aktu vai faktisko rīcību var pārsūdzēt Administratīvajā rajona tiesā normatīvajos aktos noteiktajā kārtībā.</w:t>
      </w:r>
    </w:p>
    <w:p w14:paraId="022953B7" w14:textId="77777777" w:rsidR="009F42B1" w:rsidRPr="00555298" w:rsidRDefault="009F42B1" w:rsidP="00A20BBB">
      <w:pPr>
        <w:shd w:val="clear" w:color="auto" w:fill="FFFFFF"/>
        <w:spacing w:before="240" w:after="120" w:line="240" w:lineRule="auto"/>
        <w:jc w:val="center"/>
        <w:rPr>
          <w:rFonts w:ascii="Times New Roman" w:eastAsia="Times New Roman" w:hAnsi="Times New Roman" w:cs="Times New Roman"/>
          <w:b/>
          <w:bCs/>
          <w:kern w:val="0"/>
          <w:sz w:val="24"/>
          <w:szCs w:val="24"/>
          <w:lang w:eastAsia="lv-LV"/>
          <w14:ligatures w14:val="none"/>
        </w:rPr>
      </w:pPr>
      <w:bookmarkStart w:id="143" w:name="n12"/>
      <w:bookmarkStart w:id="144" w:name="n-1140477"/>
      <w:bookmarkStart w:id="145" w:name="aa"/>
      <w:bookmarkStart w:id="146" w:name="p-1397109"/>
      <w:bookmarkStart w:id="147" w:name="n13"/>
      <w:bookmarkStart w:id="148" w:name="n-1140484"/>
      <w:bookmarkStart w:id="149" w:name="p72"/>
      <w:bookmarkStart w:id="150" w:name="p-1140485"/>
      <w:bookmarkEnd w:id="143"/>
      <w:bookmarkEnd w:id="144"/>
      <w:bookmarkEnd w:id="145"/>
      <w:bookmarkEnd w:id="146"/>
      <w:bookmarkEnd w:id="147"/>
      <w:bookmarkEnd w:id="148"/>
      <w:bookmarkEnd w:id="149"/>
      <w:bookmarkEnd w:id="150"/>
      <w:r w:rsidRPr="00555298">
        <w:rPr>
          <w:rFonts w:ascii="Times New Roman" w:eastAsia="Times New Roman" w:hAnsi="Times New Roman" w:cs="Times New Roman"/>
          <w:b/>
          <w:bCs/>
          <w:kern w:val="0"/>
          <w:sz w:val="24"/>
          <w:szCs w:val="24"/>
          <w:lang w:eastAsia="lv-LV"/>
          <w14:ligatures w14:val="none"/>
        </w:rPr>
        <w:t>XIII. Noslēguma jautājumi</w:t>
      </w:r>
    </w:p>
    <w:p w14:paraId="04DEA64B" w14:textId="165A7432" w:rsidR="00F05A5A" w:rsidRPr="00555298" w:rsidRDefault="00F05A5A" w:rsidP="00A20BBB">
      <w:pPr>
        <w:pStyle w:val="Sarakstarindkopa"/>
        <w:numPr>
          <w:ilvl w:val="0"/>
          <w:numId w:val="2"/>
        </w:numPr>
        <w:spacing w:after="0" w:line="240" w:lineRule="auto"/>
        <w:ind w:left="658" w:hanging="357"/>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Saistošie noteikumi stājas spēkā ar 2026. gada 1. janvāri.</w:t>
      </w:r>
    </w:p>
    <w:p w14:paraId="0EFF83B3" w14:textId="26BC70EE" w:rsidR="009F42B1" w:rsidRPr="00555298" w:rsidRDefault="00F05A5A"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Pašvaldības izsniegtās atļaujas ielu tirdzniecībai un ielu tirdzniecības organizēšanai, kas izsniegtas līdz noteikumu spēkā stāšanās dienai, ir spēkā līdz atļaujās norādītā termiņa beigām.</w:t>
      </w:r>
      <w:r w:rsidR="009F42B1" w:rsidRPr="00555298">
        <w:rPr>
          <w:rFonts w:ascii="Times New Roman" w:eastAsia="Times New Roman" w:hAnsi="Times New Roman" w:cs="Times New Roman"/>
          <w:sz w:val="24"/>
          <w:szCs w:val="24"/>
          <w:lang w:eastAsia="lv-LV"/>
        </w:rPr>
        <w:t xml:space="preserve"> </w:t>
      </w:r>
      <w:bookmarkStart w:id="151" w:name="p73"/>
      <w:bookmarkStart w:id="152" w:name="p-1140486"/>
      <w:bookmarkEnd w:id="151"/>
      <w:bookmarkEnd w:id="152"/>
    </w:p>
    <w:p w14:paraId="280465E9" w14:textId="6B9B09B3" w:rsidR="00F05A5A" w:rsidRPr="00555298" w:rsidRDefault="009F42B1" w:rsidP="00A20BBB">
      <w:pPr>
        <w:pStyle w:val="Sarakstarindkop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Ar noteikumu spēkā stāšanos dienu spēku zaudē </w:t>
      </w:r>
      <w:r w:rsidR="00F05A5A" w:rsidRPr="00555298">
        <w:rPr>
          <w:rFonts w:ascii="Times New Roman" w:eastAsia="Times New Roman" w:hAnsi="Times New Roman" w:cs="Times New Roman"/>
          <w:sz w:val="24"/>
          <w:szCs w:val="24"/>
          <w:lang w:eastAsia="lv-LV"/>
        </w:rPr>
        <w:t>Varakļānu novada pašvaldības 2024.gada 25. aprīļa saistošie noteikumi Nr. 4 “Par ielu tirdzniecību un tirgus status piešķiršanas kārtību Varakļānu novadā”.</w:t>
      </w:r>
    </w:p>
    <w:p w14:paraId="4BC6520B" w14:textId="35D00A85" w:rsidR="00F05A5A" w:rsidRPr="00555298" w:rsidRDefault="009F42B1" w:rsidP="00A20BBB">
      <w:pPr>
        <w:pStyle w:val="Sarakstarindkopa"/>
        <w:numPr>
          <w:ilvl w:val="0"/>
          <w:numId w:val="2"/>
        </w:numPr>
        <w:spacing w:before="100" w:beforeAutospacing="1" w:after="100" w:afterAutospacing="1" w:line="240" w:lineRule="auto"/>
        <w:ind w:left="644"/>
        <w:jc w:val="both"/>
        <w:rPr>
          <w:rFonts w:ascii="Times New Roman" w:eastAsia="Times New Roman" w:hAnsi="Times New Roman" w:cs="Times New Roman"/>
          <w:sz w:val="24"/>
          <w:szCs w:val="24"/>
          <w:lang w:eastAsia="lv-LV"/>
        </w:rPr>
      </w:pPr>
      <w:r w:rsidRPr="00555298">
        <w:rPr>
          <w:rFonts w:ascii="Times New Roman" w:eastAsia="Times New Roman" w:hAnsi="Times New Roman" w:cs="Times New Roman"/>
          <w:sz w:val="24"/>
          <w:szCs w:val="24"/>
          <w:lang w:eastAsia="lv-LV"/>
        </w:rPr>
        <w:t xml:space="preserve">Ar noteikumu spēkā stāšanos dienu spēku zaudē </w:t>
      </w:r>
      <w:r w:rsidR="00F05A5A" w:rsidRPr="00555298">
        <w:rPr>
          <w:rFonts w:ascii="Times New Roman" w:eastAsia="Times New Roman" w:hAnsi="Times New Roman" w:cs="Times New Roman"/>
          <w:sz w:val="24"/>
          <w:szCs w:val="24"/>
          <w:lang w:eastAsia="lv-LV"/>
        </w:rPr>
        <w:t>Madonas novada pašvaldības 2022. gada 23. augusta saistošie noteikumi Nr. 29 “Par ielu tirdzniecību un tirgus statusa piešķiršanas kārtību Madonas novadā”.</w:t>
      </w:r>
    </w:p>
    <w:p w14:paraId="40B75120" w14:textId="77777777" w:rsidR="00A60DF5" w:rsidRDefault="00A60DF5"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p>
    <w:p w14:paraId="23E6BABC" w14:textId="77777777" w:rsidR="00A60DF5" w:rsidRDefault="00A60DF5"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p>
    <w:p w14:paraId="5877C083" w14:textId="77777777" w:rsidR="00A60DF5" w:rsidRDefault="00A60DF5"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p>
    <w:p w14:paraId="38F49D3F" w14:textId="6596779D" w:rsidR="00A20BBB" w:rsidRDefault="00F05A5A" w:rsidP="00A60DF5">
      <w:pPr>
        <w:spacing w:line="240" w:lineRule="auto"/>
        <w:ind w:left="-284"/>
        <w:contextualSpacing/>
        <w:jc w:val="center"/>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Domes priekšsēdētājs                                                                       A. Lungevičs</w:t>
      </w:r>
    </w:p>
    <w:p w14:paraId="68CB7060" w14:textId="3C844269" w:rsidR="004333BD" w:rsidRPr="00555298" w:rsidRDefault="00F05A5A" w:rsidP="00A20BBB">
      <w:pPr>
        <w:spacing w:line="240" w:lineRule="auto"/>
        <w:ind w:left="-284"/>
        <w:contextualSpacing/>
        <w:jc w:val="both"/>
        <w:rPr>
          <w:rFonts w:ascii="Times New Roman" w:hAnsi="Times New Roman" w:cs="Times New Roman"/>
          <w:kern w:val="0"/>
          <w:sz w:val="24"/>
          <w:szCs w:val="24"/>
          <w14:ligatures w14:val="none"/>
        </w:rPr>
      </w:pPr>
      <w:r w:rsidRPr="00555298">
        <w:rPr>
          <w:rFonts w:ascii="Times New Roman" w:hAnsi="Times New Roman" w:cs="Times New Roman"/>
          <w:kern w:val="0"/>
          <w:sz w:val="24"/>
          <w:szCs w:val="24"/>
          <w14:ligatures w14:val="none"/>
        </w:rPr>
        <w:br w:type="page"/>
      </w:r>
    </w:p>
    <w:p w14:paraId="027D3EB1" w14:textId="4454AAA8" w:rsidR="008B2347" w:rsidRPr="00555298" w:rsidRDefault="008B2347" w:rsidP="00A20BBB">
      <w:pPr>
        <w:spacing w:line="240" w:lineRule="auto"/>
        <w:ind w:left="-284"/>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lastRenderedPageBreak/>
        <w:t xml:space="preserve">1. </w:t>
      </w:r>
      <w:r w:rsidRPr="00555298">
        <w:rPr>
          <w:rFonts w:ascii="Times New Roman" w:eastAsia="Times New Roman" w:hAnsi="Times New Roman" w:cs="Times New Roman"/>
          <w:kern w:val="0"/>
          <w:lang w:eastAsia="lv-LV"/>
          <w14:ligatures w14:val="none"/>
        </w:rPr>
        <w:t>pielikums</w:t>
      </w:r>
    </w:p>
    <w:p w14:paraId="19DAAAE0" w14:textId="77777777" w:rsidR="008B2347" w:rsidRPr="00555298" w:rsidRDefault="008B2347"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74DA0B0C" w14:textId="59785114" w:rsidR="008B2347" w:rsidRPr="00555298" w:rsidRDefault="00A60DF5" w:rsidP="00A20BBB">
      <w:pPr>
        <w:spacing w:line="240" w:lineRule="auto"/>
        <w:contextualSpacing/>
        <w:jc w:val="right"/>
        <w:rPr>
          <w:rFonts w:ascii="Times New Roman" w:eastAsia="Times New Roman" w:hAnsi="Times New Roman" w:cs="Times New Roman"/>
          <w:kern w:val="0"/>
          <w:lang w:eastAsia="lv-LV"/>
          <w14:ligatures w14:val="none"/>
        </w:rPr>
      </w:pPr>
      <w:bookmarkStart w:id="153" w:name="_Hlk217985211"/>
      <w:r>
        <w:rPr>
          <w:rFonts w:ascii="Times New Roman" w:eastAsia="Times New Roman" w:hAnsi="Times New Roman" w:cs="Times New Roman"/>
          <w:kern w:val="0"/>
          <w:lang w:eastAsia="lv-LV"/>
          <w14:ligatures w14:val="none"/>
        </w:rPr>
        <w:t>30.12</w:t>
      </w:r>
      <w:r w:rsidR="008B2347"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bookmarkEnd w:id="153"/>
    <w:p w14:paraId="6BE6BAA0" w14:textId="77777777" w:rsidR="008B2347" w:rsidRPr="00555298" w:rsidRDefault="008B2347"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t>“</w:t>
      </w:r>
      <w:r w:rsidRPr="00555298">
        <w:rPr>
          <w:rFonts w:ascii="Times New Roman" w:eastAsia="Times New Roman" w:hAnsi="Times New Roman" w:cs="Times New Roman"/>
          <w:kern w:val="0"/>
          <w:sz w:val="24"/>
          <w:szCs w:val="24"/>
          <w:lang w:eastAsia="lv-LV"/>
          <w14:ligatures w14:val="none"/>
        </w:rPr>
        <w:t xml:space="preserve">Par ielu tirdzniecību un tirgus statusa </w:t>
      </w:r>
    </w:p>
    <w:p w14:paraId="0D50C141" w14:textId="0D92824A" w:rsidR="004333BD" w:rsidRPr="00555298" w:rsidRDefault="008B2347" w:rsidP="00A20BBB">
      <w:pPr>
        <w:spacing w:line="240" w:lineRule="auto"/>
        <w:ind w:left="-284"/>
        <w:contextualSpacing/>
        <w:jc w:val="right"/>
        <w:rPr>
          <w:rFonts w:ascii="Times New Roman" w:hAnsi="Times New Roman" w:cs="Times New Roman"/>
          <w:kern w:val="0"/>
          <w:sz w:val="24"/>
          <w:szCs w:val="24"/>
          <w14:ligatures w14:val="none"/>
        </w:rPr>
      </w:pPr>
      <w:r w:rsidRPr="00555298">
        <w:rPr>
          <w:rFonts w:ascii="Times New Roman" w:eastAsia="Times New Roman" w:hAnsi="Times New Roman" w:cs="Times New Roman"/>
          <w:kern w:val="0"/>
          <w:sz w:val="24"/>
          <w:szCs w:val="24"/>
          <w:lang w:eastAsia="lv-LV"/>
          <w14:ligatures w14:val="none"/>
        </w:rPr>
        <w:t>piešķiršanas kārtību Madonas novadā</w:t>
      </w:r>
      <w:r w:rsidRPr="00555298">
        <w:rPr>
          <w:rFonts w:ascii="Times New Roman" w:hAnsi="Times New Roman" w:cs="Times New Roman"/>
          <w:kern w:val="0"/>
          <w:sz w:val="24"/>
          <w:szCs w:val="24"/>
          <w14:ligatures w14:val="none"/>
        </w:rPr>
        <w:t>”</w:t>
      </w:r>
    </w:p>
    <w:p w14:paraId="5749AC64"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582C7D41"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92A6157" w14:textId="0234C571" w:rsidR="00D933D2" w:rsidRPr="00555298" w:rsidRDefault="00CA746B" w:rsidP="00A20BBB">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Madonas n</w:t>
      </w:r>
      <w:r w:rsidR="00D933D2" w:rsidRPr="00555298">
        <w:rPr>
          <w:rFonts w:ascii="Times New Roman" w:eastAsia="Times New Roman" w:hAnsi="Times New Roman" w:cs="Times New Roman"/>
          <w:b/>
          <w:bCs/>
          <w:kern w:val="0"/>
          <w:sz w:val="24"/>
          <w:szCs w:val="24"/>
          <w:lang w:eastAsia="lv-LV"/>
          <w14:ligatures w14:val="none"/>
        </w:rPr>
        <w:t>ovada pašvaldības tirdzniecības vietas</w:t>
      </w:r>
      <w:r w:rsidRPr="00555298">
        <w:rPr>
          <w:rFonts w:ascii="Times New Roman" w:eastAsia="Times New Roman" w:hAnsi="Times New Roman" w:cs="Times New Roman"/>
          <w:b/>
          <w:bCs/>
          <w:kern w:val="0"/>
          <w:sz w:val="24"/>
          <w:szCs w:val="24"/>
          <w:lang w:eastAsia="lv-LV"/>
          <w14:ligatures w14:val="none"/>
        </w:rPr>
        <w:t>, kurās tiek rīkoti tirdzniecības pasākumi, un to norises laiki</w:t>
      </w:r>
    </w:p>
    <w:p w14:paraId="7B57C9E2" w14:textId="77777777" w:rsidR="00CA746B" w:rsidRPr="00555298" w:rsidRDefault="00CA746B" w:rsidP="00A20BBB">
      <w:pPr>
        <w:shd w:val="clear" w:color="auto" w:fill="FFFFFF"/>
        <w:spacing w:after="0" w:line="240" w:lineRule="auto"/>
        <w:ind w:firstLine="300"/>
        <w:rPr>
          <w:rFonts w:ascii="Times New Roman" w:eastAsia="Times New Roman" w:hAnsi="Times New Roman" w:cs="Times New Roman"/>
          <w:kern w:val="0"/>
          <w:sz w:val="24"/>
          <w:szCs w:val="24"/>
          <w:lang w:eastAsia="lv-LV"/>
          <w14:ligatures w14:val="none"/>
        </w:rPr>
      </w:pPr>
      <w:bookmarkStart w:id="154" w:name="p-1355453"/>
      <w:bookmarkEnd w:id="154"/>
    </w:p>
    <w:p w14:paraId="09E50ACB" w14:textId="5A45BC80" w:rsidR="00D933D2" w:rsidRPr="00555298" w:rsidRDefault="00D933D2"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1. </w:t>
      </w:r>
      <w:r w:rsidR="00CA746B" w:rsidRPr="00555298">
        <w:rPr>
          <w:rFonts w:ascii="Times New Roman" w:eastAsia="Times New Roman" w:hAnsi="Times New Roman" w:cs="Times New Roman"/>
          <w:kern w:val="0"/>
          <w:sz w:val="24"/>
          <w:szCs w:val="24"/>
          <w:lang w:eastAsia="lv-LV"/>
          <w14:ligatures w14:val="none"/>
        </w:rPr>
        <w:t>Madonas</w:t>
      </w:r>
      <w:r w:rsidRPr="00555298">
        <w:rPr>
          <w:rFonts w:ascii="Times New Roman" w:eastAsia="Times New Roman" w:hAnsi="Times New Roman" w:cs="Times New Roman"/>
          <w:kern w:val="0"/>
          <w:sz w:val="24"/>
          <w:szCs w:val="24"/>
          <w:lang w:eastAsia="lv-LV"/>
          <w14:ligatures w14:val="none"/>
        </w:rPr>
        <w:t xml:space="preserve"> pilsētā – </w:t>
      </w:r>
      <w:r w:rsidR="00CA746B" w:rsidRPr="00555298">
        <w:rPr>
          <w:rFonts w:ascii="Times New Roman" w:eastAsia="Times New Roman" w:hAnsi="Times New Roman" w:cs="Times New Roman"/>
          <w:kern w:val="0"/>
          <w:sz w:val="24"/>
          <w:szCs w:val="24"/>
          <w:lang w:eastAsia="lv-LV"/>
          <w14:ligatures w14:val="none"/>
        </w:rPr>
        <w:t>Saieta laukums, Madona, Madonas novads, LV 4801</w:t>
      </w:r>
      <w:r w:rsidRPr="00555298">
        <w:rPr>
          <w:rFonts w:ascii="Times New Roman" w:eastAsia="Times New Roman" w:hAnsi="Times New Roman" w:cs="Times New Roman"/>
          <w:kern w:val="0"/>
          <w:sz w:val="24"/>
          <w:szCs w:val="24"/>
          <w:lang w:eastAsia="lv-LV"/>
          <w14:ligatures w14:val="none"/>
        </w:rPr>
        <w:t xml:space="preserve">, </w:t>
      </w:r>
      <w:r w:rsidR="00491CA8" w:rsidRPr="00555298">
        <w:rPr>
          <w:rFonts w:ascii="Times New Roman" w:eastAsia="Times New Roman" w:hAnsi="Times New Roman" w:cs="Times New Roman"/>
          <w:kern w:val="0"/>
          <w:sz w:val="24"/>
          <w:szCs w:val="24"/>
          <w:lang w:eastAsia="lv-LV"/>
          <w14:ligatures w14:val="none"/>
        </w:rPr>
        <w:t>katra kalendārā mēneša otrā sestdiena</w:t>
      </w:r>
      <w:r w:rsidR="006D1977" w:rsidRPr="00555298">
        <w:rPr>
          <w:rFonts w:ascii="Times New Roman" w:eastAsia="Times New Roman" w:hAnsi="Times New Roman" w:cs="Times New Roman"/>
          <w:kern w:val="0"/>
          <w:sz w:val="24"/>
          <w:szCs w:val="24"/>
          <w:lang w:eastAsia="lv-LV"/>
          <w14:ligatures w14:val="none"/>
        </w:rPr>
        <w:t xml:space="preserve"> no plkst.</w:t>
      </w:r>
      <w:r w:rsidR="00333446" w:rsidRPr="00555298">
        <w:rPr>
          <w:rFonts w:ascii="Times New Roman" w:eastAsia="Times New Roman" w:hAnsi="Times New Roman" w:cs="Times New Roman"/>
          <w:kern w:val="0"/>
          <w:sz w:val="24"/>
          <w:szCs w:val="24"/>
          <w:lang w:eastAsia="lv-LV"/>
          <w14:ligatures w14:val="none"/>
        </w:rPr>
        <w:t>7.00</w:t>
      </w:r>
      <w:r w:rsidR="006D1977" w:rsidRPr="00555298">
        <w:rPr>
          <w:rFonts w:ascii="Times New Roman" w:eastAsia="Times New Roman" w:hAnsi="Times New Roman" w:cs="Times New Roman"/>
          <w:kern w:val="0"/>
          <w:sz w:val="24"/>
          <w:szCs w:val="24"/>
          <w:lang w:eastAsia="lv-LV"/>
          <w14:ligatures w14:val="none"/>
        </w:rPr>
        <w:t xml:space="preserve"> līdz plkst.</w:t>
      </w:r>
      <w:r w:rsidR="00C6359F" w:rsidRPr="00555298">
        <w:rPr>
          <w:rFonts w:ascii="Times New Roman" w:eastAsia="Times New Roman" w:hAnsi="Times New Roman" w:cs="Times New Roman"/>
          <w:kern w:val="0"/>
          <w:sz w:val="24"/>
          <w:szCs w:val="24"/>
          <w:lang w:eastAsia="lv-LV"/>
          <w14:ligatures w14:val="none"/>
        </w:rPr>
        <w:t>14.00</w:t>
      </w:r>
      <w:r w:rsidR="00B8565B" w:rsidRPr="00555298">
        <w:rPr>
          <w:rFonts w:ascii="Times New Roman" w:eastAsia="Times New Roman" w:hAnsi="Times New Roman" w:cs="Times New Roman"/>
          <w:kern w:val="0"/>
          <w:sz w:val="24"/>
          <w:szCs w:val="24"/>
          <w:lang w:eastAsia="lv-LV"/>
          <w14:ligatures w14:val="none"/>
        </w:rPr>
        <w:t>;</w:t>
      </w:r>
    </w:p>
    <w:p w14:paraId="32DBCC76" w14:textId="43436294" w:rsidR="00D933D2" w:rsidRPr="00555298" w:rsidRDefault="00D933D2"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2. </w:t>
      </w:r>
      <w:r w:rsidR="006C3E44" w:rsidRPr="00555298">
        <w:rPr>
          <w:rFonts w:ascii="Times New Roman" w:eastAsia="Times New Roman" w:hAnsi="Times New Roman" w:cs="Times New Roman"/>
          <w:kern w:val="0"/>
          <w:sz w:val="24"/>
          <w:szCs w:val="24"/>
          <w:lang w:eastAsia="lv-LV"/>
          <w14:ligatures w14:val="none"/>
        </w:rPr>
        <w:t>Varakļānu pilsētā</w:t>
      </w:r>
      <w:r w:rsidRPr="00555298">
        <w:rPr>
          <w:rFonts w:ascii="Times New Roman" w:eastAsia="Times New Roman" w:hAnsi="Times New Roman" w:cs="Times New Roman"/>
          <w:kern w:val="0"/>
          <w:sz w:val="24"/>
          <w:szCs w:val="24"/>
          <w:lang w:eastAsia="lv-LV"/>
          <w14:ligatures w14:val="none"/>
        </w:rPr>
        <w:t xml:space="preserve"> – </w:t>
      </w:r>
      <w:r w:rsidR="00333446" w:rsidRPr="00555298">
        <w:rPr>
          <w:rFonts w:ascii="Times New Roman" w:eastAsia="Times New Roman" w:hAnsi="Times New Roman" w:cs="Times New Roman"/>
          <w:kern w:val="0"/>
          <w:sz w:val="24"/>
          <w:szCs w:val="24"/>
          <w:lang w:eastAsia="lv-LV"/>
          <w14:ligatures w14:val="none"/>
        </w:rPr>
        <w:t>Rīgas iela 4</w:t>
      </w:r>
      <w:r w:rsidRPr="00555298">
        <w:rPr>
          <w:rFonts w:ascii="Times New Roman" w:eastAsia="Times New Roman" w:hAnsi="Times New Roman" w:cs="Times New Roman"/>
          <w:kern w:val="0"/>
          <w:sz w:val="24"/>
          <w:szCs w:val="24"/>
          <w:lang w:eastAsia="lv-LV"/>
          <w14:ligatures w14:val="none"/>
        </w:rPr>
        <w:t>,</w:t>
      </w:r>
      <w:r w:rsidR="006C3E44" w:rsidRPr="00555298">
        <w:rPr>
          <w:rFonts w:ascii="Times New Roman" w:eastAsia="Times New Roman" w:hAnsi="Times New Roman" w:cs="Times New Roman"/>
          <w:kern w:val="0"/>
          <w:sz w:val="24"/>
          <w:szCs w:val="24"/>
          <w:lang w:eastAsia="lv-LV"/>
          <w14:ligatures w14:val="none"/>
        </w:rPr>
        <w:t xml:space="preserve"> Varakļāni,</w:t>
      </w:r>
      <w:r w:rsidRPr="00555298">
        <w:rPr>
          <w:rFonts w:ascii="Times New Roman" w:eastAsia="Times New Roman" w:hAnsi="Times New Roman" w:cs="Times New Roman"/>
          <w:kern w:val="0"/>
          <w:sz w:val="24"/>
          <w:szCs w:val="24"/>
          <w:lang w:eastAsia="lv-LV"/>
          <w14:ligatures w14:val="none"/>
        </w:rPr>
        <w:t xml:space="preserve"> </w:t>
      </w:r>
      <w:r w:rsidR="006C3E44" w:rsidRPr="00555298">
        <w:rPr>
          <w:rFonts w:ascii="Times New Roman" w:eastAsia="Times New Roman" w:hAnsi="Times New Roman" w:cs="Times New Roman"/>
          <w:kern w:val="0"/>
          <w:sz w:val="24"/>
          <w:szCs w:val="24"/>
          <w:lang w:eastAsia="lv-LV"/>
          <w14:ligatures w14:val="none"/>
        </w:rPr>
        <w:t>Madonas</w:t>
      </w:r>
      <w:r w:rsidRPr="00555298">
        <w:rPr>
          <w:rFonts w:ascii="Times New Roman" w:eastAsia="Times New Roman" w:hAnsi="Times New Roman" w:cs="Times New Roman"/>
          <w:kern w:val="0"/>
          <w:sz w:val="24"/>
          <w:szCs w:val="24"/>
          <w:lang w:eastAsia="lv-LV"/>
          <w14:ligatures w14:val="none"/>
        </w:rPr>
        <w:t xml:space="preserve"> novads,</w:t>
      </w:r>
      <w:r w:rsidR="00F31A57" w:rsidRPr="00555298">
        <w:rPr>
          <w:rFonts w:ascii="Times New Roman" w:eastAsia="Times New Roman" w:hAnsi="Times New Roman" w:cs="Times New Roman"/>
          <w:kern w:val="0"/>
          <w:sz w:val="24"/>
          <w:szCs w:val="24"/>
          <w:lang w:eastAsia="lv-LV"/>
          <w14:ligatures w14:val="none"/>
        </w:rPr>
        <w:t xml:space="preserve"> LV 4838,</w:t>
      </w:r>
      <w:r w:rsidRPr="00555298">
        <w:rPr>
          <w:rFonts w:ascii="Times New Roman" w:eastAsia="Times New Roman" w:hAnsi="Times New Roman" w:cs="Times New Roman"/>
          <w:kern w:val="0"/>
          <w:sz w:val="24"/>
          <w:szCs w:val="24"/>
          <w:lang w:eastAsia="lv-LV"/>
          <w14:ligatures w14:val="none"/>
        </w:rPr>
        <w:t xml:space="preserve"> </w:t>
      </w:r>
      <w:r w:rsidR="00333446" w:rsidRPr="00555298">
        <w:rPr>
          <w:rFonts w:ascii="Times New Roman" w:eastAsia="Times New Roman" w:hAnsi="Times New Roman" w:cs="Times New Roman"/>
          <w:kern w:val="0"/>
          <w:sz w:val="24"/>
          <w:szCs w:val="24"/>
          <w:lang w:eastAsia="lv-LV"/>
          <w14:ligatures w14:val="none"/>
        </w:rPr>
        <w:t>katru piektdienu</w:t>
      </w:r>
      <w:r w:rsidR="006D1977" w:rsidRPr="00555298">
        <w:rPr>
          <w:rFonts w:ascii="Times New Roman" w:eastAsia="Times New Roman" w:hAnsi="Times New Roman" w:cs="Times New Roman"/>
          <w:kern w:val="0"/>
          <w:sz w:val="24"/>
          <w:szCs w:val="24"/>
          <w:lang w:eastAsia="lv-LV"/>
          <w14:ligatures w14:val="none"/>
        </w:rPr>
        <w:t xml:space="preserve"> no plkst.</w:t>
      </w:r>
      <w:r w:rsidR="00333446" w:rsidRPr="00555298">
        <w:rPr>
          <w:rFonts w:ascii="Times New Roman" w:eastAsia="Times New Roman" w:hAnsi="Times New Roman" w:cs="Times New Roman"/>
          <w:kern w:val="0"/>
          <w:sz w:val="24"/>
          <w:szCs w:val="24"/>
          <w:lang w:eastAsia="lv-LV"/>
          <w14:ligatures w14:val="none"/>
        </w:rPr>
        <w:t>7.00</w:t>
      </w:r>
      <w:r w:rsidR="00B8565B" w:rsidRPr="00555298">
        <w:rPr>
          <w:rFonts w:ascii="Times New Roman" w:eastAsia="Times New Roman" w:hAnsi="Times New Roman" w:cs="Times New Roman"/>
          <w:kern w:val="0"/>
          <w:sz w:val="24"/>
          <w:szCs w:val="24"/>
          <w:lang w:eastAsia="lv-LV"/>
          <w14:ligatures w14:val="none"/>
        </w:rPr>
        <w:t xml:space="preserve"> līdz plkst.</w:t>
      </w:r>
      <w:r w:rsidR="00333446" w:rsidRPr="00555298">
        <w:rPr>
          <w:rFonts w:ascii="Times New Roman" w:eastAsia="Times New Roman" w:hAnsi="Times New Roman" w:cs="Times New Roman"/>
          <w:kern w:val="0"/>
          <w:sz w:val="24"/>
          <w:szCs w:val="24"/>
          <w:lang w:eastAsia="lv-LV"/>
          <w14:ligatures w14:val="none"/>
        </w:rPr>
        <w:t>12.00</w:t>
      </w:r>
      <w:r w:rsidR="00B8565B" w:rsidRPr="00555298">
        <w:rPr>
          <w:rFonts w:ascii="Times New Roman" w:eastAsia="Times New Roman" w:hAnsi="Times New Roman" w:cs="Times New Roman"/>
          <w:kern w:val="0"/>
          <w:sz w:val="24"/>
          <w:szCs w:val="24"/>
          <w:lang w:eastAsia="lv-LV"/>
          <w14:ligatures w14:val="none"/>
        </w:rPr>
        <w:t>;</w:t>
      </w:r>
    </w:p>
    <w:p w14:paraId="328C7AD6" w14:textId="47D59560" w:rsidR="00F31A57" w:rsidRPr="00555298" w:rsidRDefault="00D933D2" w:rsidP="00A20BBB">
      <w:pPr>
        <w:shd w:val="clear" w:color="auto" w:fill="FFFFFF"/>
        <w:spacing w:after="0" w:line="240" w:lineRule="auto"/>
        <w:ind w:firstLine="300"/>
        <w:jc w:val="both"/>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xml:space="preserve">3. </w:t>
      </w:r>
      <w:r w:rsidR="006C3E44" w:rsidRPr="00555298">
        <w:rPr>
          <w:rFonts w:ascii="Times New Roman" w:eastAsia="Times New Roman" w:hAnsi="Times New Roman" w:cs="Times New Roman"/>
          <w:kern w:val="0"/>
          <w:sz w:val="24"/>
          <w:szCs w:val="24"/>
          <w:lang w:eastAsia="lv-LV"/>
          <w14:ligatures w14:val="none"/>
        </w:rPr>
        <w:t>Ērgļu ciemā</w:t>
      </w:r>
      <w:r w:rsidRPr="00555298">
        <w:rPr>
          <w:rFonts w:ascii="Times New Roman" w:eastAsia="Times New Roman" w:hAnsi="Times New Roman" w:cs="Times New Roman"/>
          <w:kern w:val="0"/>
          <w:sz w:val="24"/>
          <w:szCs w:val="24"/>
          <w:lang w:eastAsia="lv-LV"/>
          <w14:ligatures w14:val="none"/>
        </w:rPr>
        <w:t xml:space="preserve"> –</w:t>
      </w:r>
      <w:r w:rsidR="006C3E44" w:rsidRPr="00555298">
        <w:rPr>
          <w:rFonts w:ascii="Times New Roman" w:eastAsia="Times New Roman" w:hAnsi="Times New Roman" w:cs="Times New Roman"/>
          <w:kern w:val="0"/>
          <w:sz w:val="24"/>
          <w:szCs w:val="24"/>
          <w:lang w:eastAsia="lv-LV"/>
          <w14:ligatures w14:val="none"/>
        </w:rPr>
        <w:t xml:space="preserve"> </w:t>
      </w:r>
      <w:r w:rsidR="00F31A57" w:rsidRPr="00555298">
        <w:rPr>
          <w:rFonts w:ascii="Times New Roman" w:eastAsia="Times New Roman" w:hAnsi="Times New Roman" w:cs="Times New Roman"/>
          <w:kern w:val="0"/>
          <w:sz w:val="24"/>
          <w:szCs w:val="24"/>
          <w:lang w:eastAsia="lv-LV"/>
          <w14:ligatures w14:val="none"/>
        </w:rPr>
        <w:t xml:space="preserve">Stacijas iela 5, </w:t>
      </w:r>
      <w:r w:rsidR="006C3E44" w:rsidRPr="00555298">
        <w:rPr>
          <w:rFonts w:ascii="Times New Roman" w:eastAsia="Times New Roman" w:hAnsi="Times New Roman" w:cs="Times New Roman"/>
          <w:kern w:val="0"/>
          <w:sz w:val="24"/>
          <w:szCs w:val="24"/>
          <w:lang w:eastAsia="lv-LV"/>
          <w14:ligatures w14:val="none"/>
        </w:rPr>
        <w:t>Ērgļi</w:t>
      </w:r>
      <w:r w:rsidRPr="00555298">
        <w:rPr>
          <w:rFonts w:ascii="Times New Roman" w:eastAsia="Times New Roman" w:hAnsi="Times New Roman" w:cs="Times New Roman"/>
          <w:kern w:val="0"/>
          <w:sz w:val="24"/>
          <w:szCs w:val="24"/>
          <w:lang w:eastAsia="lv-LV"/>
          <w14:ligatures w14:val="none"/>
        </w:rPr>
        <w:t>,</w:t>
      </w:r>
      <w:r w:rsidR="007837F6" w:rsidRPr="00555298">
        <w:rPr>
          <w:rFonts w:ascii="Times New Roman" w:eastAsia="Times New Roman" w:hAnsi="Times New Roman" w:cs="Times New Roman"/>
          <w:kern w:val="0"/>
          <w:sz w:val="24"/>
          <w:szCs w:val="24"/>
          <w:lang w:eastAsia="lv-LV"/>
          <w14:ligatures w14:val="none"/>
        </w:rPr>
        <w:t xml:space="preserve"> Ērgļu pagasts, </w:t>
      </w:r>
      <w:r w:rsidR="006C3E44" w:rsidRPr="00555298">
        <w:rPr>
          <w:rFonts w:ascii="Times New Roman" w:eastAsia="Times New Roman" w:hAnsi="Times New Roman" w:cs="Times New Roman"/>
          <w:kern w:val="0"/>
          <w:sz w:val="24"/>
          <w:szCs w:val="24"/>
          <w:lang w:eastAsia="lv-LV"/>
          <w14:ligatures w14:val="none"/>
        </w:rPr>
        <w:t>Madonas</w:t>
      </w:r>
      <w:r w:rsidRPr="00555298">
        <w:rPr>
          <w:rFonts w:ascii="Times New Roman" w:eastAsia="Times New Roman" w:hAnsi="Times New Roman" w:cs="Times New Roman"/>
          <w:kern w:val="0"/>
          <w:sz w:val="24"/>
          <w:szCs w:val="24"/>
          <w:lang w:eastAsia="lv-LV"/>
          <w14:ligatures w14:val="none"/>
        </w:rPr>
        <w:t xml:space="preserve"> novads, LV-</w:t>
      </w:r>
      <w:r w:rsidR="00F31A57" w:rsidRPr="00555298">
        <w:rPr>
          <w:rFonts w:ascii="Times New Roman" w:eastAsia="Times New Roman" w:hAnsi="Times New Roman" w:cs="Times New Roman"/>
          <w:kern w:val="0"/>
          <w:sz w:val="24"/>
          <w:szCs w:val="24"/>
          <w:lang w:eastAsia="lv-LV"/>
          <w14:ligatures w14:val="none"/>
        </w:rPr>
        <w:t>4840</w:t>
      </w:r>
      <w:r w:rsidRPr="00555298">
        <w:rPr>
          <w:rFonts w:ascii="Times New Roman" w:eastAsia="Times New Roman" w:hAnsi="Times New Roman" w:cs="Times New Roman"/>
          <w:kern w:val="0"/>
          <w:sz w:val="24"/>
          <w:szCs w:val="24"/>
          <w:lang w:eastAsia="lv-LV"/>
          <w14:ligatures w14:val="none"/>
        </w:rPr>
        <w:t xml:space="preserve">, </w:t>
      </w:r>
      <w:r w:rsidR="00F31A57" w:rsidRPr="00555298">
        <w:rPr>
          <w:rFonts w:ascii="Times New Roman" w:eastAsia="Times New Roman" w:hAnsi="Times New Roman" w:cs="Times New Roman"/>
          <w:kern w:val="0"/>
          <w:sz w:val="24"/>
          <w:szCs w:val="24"/>
          <w:lang w:eastAsia="lv-LV"/>
          <w14:ligatures w14:val="none"/>
        </w:rPr>
        <w:t>katru sestdienu no plkst.8.00 līdz plkst.14.00.</w:t>
      </w:r>
    </w:p>
    <w:p w14:paraId="331D0337" w14:textId="52513111" w:rsidR="004333BD" w:rsidRPr="00555298" w:rsidRDefault="004333BD" w:rsidP="00A20BBB">
      <w:pPr>
        <w:shd w:val="clear" w:color="auto" w:fill="FFFFFF"/>
        <w:spacing w:after="0" w:line="240" w:lineRule="auto"/>
        <w:ind w:firstLine="300"/>
        <w:jc w:val="both"/>
        <w:rPr>
          <w:rFonts w:ascii="Times New Roman" w:hAnsi="Times New Roman" w:cs="Times New Roman"/>
          <w:kern w:val="0"/>
          <w:sz w:val="24"/>
          <w:szCs w:val="24"/>
          <w14:ligatures w14:val="none"/>
        </w:rPr>
      </w:pPr>
    </w:p>
    <w:p w14:paraId="58DCF266"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2EB06A0"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439897E8"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70EA629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AFB5FE1"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B44F5BB"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4D877FC"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60D661B"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D6B236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BF0EB57"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56A3B45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898D53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00DE0CB"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39CCC48"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E27142C"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BD3339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11EAB69"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454C5232"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7155534"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1EC00EBE"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79A398CD"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9955C7E"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359F5D42"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76123F6F"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5CDA024"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5CCC1D49"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B47238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6B974A2A"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2D9FD135"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447FF9CC" w14:textId="77777777" w:rsidR="004333BD" w:rsidRPr="00555298" w:rsidRDefault="004333BD" w:rsidP="00A20BBB">
      <w:pPr>
        <w:spacing w:line="240" w:lineRule="auto"/>
        <w:ind w:left="-284"/>
        <w:contextualSpacing/>
        <w:jc w:val="right"/>
        <w:rPr>
          <w:rFonts w:ascii="Times New Roman" w:hAnsi="Times New Roman" w:cs="Times New Roman"/>
          <w:kern w:val="0"/>
          <w:sz w:val="24"/>
          <w:szCs w:val="24"/>
          <w14:ligatures w14:val="none"/>
        </w:rPr>
      </w:pPr>
    </w:p>
    <w:p w14:paraId="01AC5163" w14:textId="77777777" w:rsidR="00A20BBB" w:rsidRDefault="00A20BBB">
      <w:pP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br w:type="page"/>
      </w:r>
    </w:p>
    <w:p w14:paraId="6A0A371C" w14:textId="1AC138CA" w:rsidR="00F05A5A" w:rsidRPr="00555298" w:rsidRDefault="004333BD" w:rsidP="00A20BBB">
      <w:pPr>
        <w:spacing w:line="240" w:lineRule="auto"/>
        <w:ind w:left="-284"/>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lastRenderedPageBreak/>
        <w:t>2</w:t>
      </w:r>
      <w:r w:rsidR="00F05A5A" w:rsidRPr="00555298">
        <w:rPr>
          <w:rFonts w:ascii="Times New Roman" w:hAnsi="Times New Roman" w:cs="Times New Roman"/>
          <w:kern w:val="0"/>
          <w:sz w:val="24"/>
          <w:szCs w:val="24"/>
          <w14:ligatures w14:val="none"/>
        </w:rPr>
        <w:t xml:space="preserve">. </w:t>
      </w:r>
      <w:r w:rsidR="00F05A5A" w:rsidRPr="00555298">
        <w:rPr>
          <w:rFonts w:ascii="Times New Roman" w:eastAsia="Times New Roman" w:hAnsi="Times New Roman" w:cs="Times New Roman"/>
          <w:kern w:val="0"/>
          <w:lang w:eastAsia="lv-LV"/>
          <w14:ligatures w14:val="none"/>
        </w:rPr>
        <w:t>pielikums</w:t>
      </w:r>
    </w:p>
    <w:p w14:paraId="24F12F66"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1F23224D" w14:textId="1EB67A23"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p w14:paraId="41BE384C"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t>“</w:t>
      </w:r>
      <w:r w:rsidRPr="00555298">
        <w:rPr>
          <w:rFonts w:ascii="Times New Roman" w:eastAsia="Times New Roman" w:hAnsi="Times New Roman" w:cs="Times New Roman"/>
          <w:kern w:val="0"/>
          <w:sz w:val="24"/>
          <w:szCs w:val="24"/>
          <w:lang w:eastAsia="lv-LV"/>
          <w14:ligatures w14:val="none"/>
        </w:rPr>
        <w:t xml:space="preserve">Par ielu tirdzniecību un tirgus statusa </w:t>
      </w:r>
    </w:p>
    <w:p w14:paraId="398293F3"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piešķiršanas kārtību Madonas novadā</w:t>
      </w:r>
      <w:r w:rsidRPr="00555298">
        <w:rPr>
          <w:rFonts w:ascii="Times New Roman" w:hAnsi="Times New Roman" w:cs="Times New Roman"/>
          <w:kern w:val="0"/>
          <w:sz w:val="24"/>
          <w:szCs w:val="24"/>
          <w14:ligatures w14:val="none"/>
        </w:rPr>
        <w:t>”</w:t>
      </w:r>
    </w:p>
    <w:p w14:paraId="6172B109" w14:textId="77777777" w:rsidR="00F05A5A" w:rsidRPr="00555298" w:rsidRDefault="00F05A5A" w:rsidP="00A20BBB">
      <w:pPr>
        <w:spacing w:line="240" w:lineRule="auto"/>
        <w:contextualSpacing/>
        <w:jc w:val="right"/>
        <w:rPr>
          <w:rFonts w:ascii="Times New Roman" w:hAnsi="Times New Roman" w:cs="Times New Roman"/>
          <w:kern w:val="0"/>
          <w:sz w:val="24"/>
          <w:szCs w:val="24"/>
          <w14:ligatures w14:val="none"/>
        </w:rPr>
      </w:pPr>
    </w:p>
    <w:p w14:paraId="07FE855B"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b/>
          <w:bCs/>
          <w:kern w:val="0"/>
          <w:sz w:val="24"/>
          <w:szCs w:val="24"/>
          <w:lang w:eastAsia="lv-LV"/>
          <w14:ligatures w14:val="none"/>
        </w:rPr>
        <w:t>Madonas novada pašvaldībai</w:t>
      </w:r>
      <w:r w:rsidRPr="00555298">
        <w:rPr>
          <w:rFonts w:ascii="Times New Roman" w:eastAsia="Times New Roman" w:hAnsi="Times New Roman" w:cs="Times New Roman"/>
          <w:b/>
          <w:bCs/>
          <w:kern w:val="0"/>
          <w:sz w:val="24"/>
          <w:szCs w:val="24"/>
          <w:lang w:eastAsia="lv-LV"/>
          <w14:ligatures w14:val="none"/>
        </w:rPr>
        <w:br/>
      </w:r>
      <w:r w:rsidRPr="00555298">
        <w:rPr>
          <w:rFonts w:ascii="Times New Roman" w:eastAsia="Times New Roman" w:hAnsi="Times New Roman" w:cs="Times New Roman"/>
          <w:kern w:val="0"/>
          <w:lang w:eastAsia="lv-LV"/>
          <w14:ligatures w14:val="none"/>
        </w:rPr>
        <w:t xml:space="preserve">Saieta laukums 1, Madona, </w:t>
      </w:r>
    </w:p>
    <w:p w14:paraId="4A4EBACA"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novads, LV-4801</w:t>
      </w:r>
    </w:p>
    <w:p w14:paraId="4960C334"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lang w:eastAsia="lv-LV"/>
          <w14:ligatures w14:val="none"/>
        </w:rPr>
      </w:pP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14"/>
        <w:gridCol w:w="4615"/>
      </w:tblGrid>
      <w:tr w:rsidR="00555298" w:rsidRPr="00555298" w14:paraId="250B6A61" w14:textId="77777777" w:rsidTr="00BE3353">
        <w:trPr>
          <w:trHeight w:val="221"/>
        </w:trPr>
        <w:tc>
          <w:tcPr>
            <w:tcW w:w="2500" w:type="pct"/>
            <w:tcBorders>
              <w:top w:val="nil"/>
              <w:left w:val="nil"/>
              <w:bottom w:val="nil"/>
              <w:right w:val="nil"/>
            </w:tcBorders>
            <w:hideMark/>
          </w:tcPr>
          <w:p w14:paraId="202D8A58"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nil"/>
              <w:left w:val="nil"/>
              <w:bottom w:val="single" w:sz="6" w:space="0" w:color="414142"/>
              <w:right w:val="nil"/>
            </w:tcBorders>
            <w:hideMark/>
          </w:tcPr>
          <w:p w14:paraId="0E210D64"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4853CBE2" w14:textId="77777777" w:rsidTr="00BE3353">
        <w:trPr>
          <w:trHeight w:val="221"/>
        </w:trPr>
        <w:tc>
          <w:tcPr>
            <w:tcW w:w="2500" w:type="pct"/>
            <w:tcBorders>
              <w:top w:val="nil"/>
              <w:left w:val="nil"/>
              <w:bottom w:val="nil"/>
              <w:right w:val="nil"/>
            </w:tcBorders>
            <w:hideMark/>
          </w:tcPr>
          <w:p w14:paraId="41FCD5CB"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1BA29C53"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Juridiskas personas nosaukums/ vārds, uzvārds</w:t>
            </w:r>
          </w:p>
        </w:tc>
      </w:tr>
      <w:tr w:rsidR="00555298" w:rsidRPr="00555298" w14:paraId="42D1679B" w14:textId="77777777" w:rsidTr="00BE3353">
        <w:trPr>
          <w:trHeight w:val="221"/>
        </w:trPr>
        <w:tc>
          <w:tcPr>
            <w:tcW w:w="2500" w:type="pct"/>
            <w:tcBorders>
              <w:top w:val="nil"/>
              <w:left w:val="nil"/>
              <w:bottom w:val="nil"/>
              <w:right w:val="nil"/>
            </w:tcBorders>
            <w:hideMark/>
          </w:tcPr>
          <w:p w14:paraId="51C16BA0"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044AC0C1"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754C973E" w14:textId="77777777" w:rsidTr="00BE3353">
        <w:trPr>
          <w:trHeight w:val="221"/>
        </w:trPr>
        <w:tc>
          <w:tcPr>
            <w:tcW w:w="2500" w:type="pct"/>
            <w:tcBorders>
              <w:top w:val="nil"/>
              <w:left w:val="nil"/>
              <w:bottom w:val="nil"/>
              <w:right w:val="nil"/>
            </w:tcBorders>
            <w:hideMark/>
          </w:tcPr>
          <w:p w14:paraId="768087B0"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3BE257BC"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reģistrācijas Nr./ personas kods</w:t>
            </w:r>
          </w:p>
        </w:tc>
      </w:tr>
      <w:tr w:rsidR="00555298" w:rsidRPr="00555298" w14:paraId="3F151E43" w14:textId="77777777" w:rsidTr="00BE3353">
        <w:trPr>
          <w:trHeight w:val="221"/>
        </w:trPr>
        <w:tc>
          <w:tcPr>
            <w:tcW w:w="2500" w:type="pct"/>
            <w:tcBorders>
              <w:top w:val="nil"/>
              <w:left w:val="nil"/>
              <w:bottom w:val="nil"/>
              <w:right w:val="nil"/>
            </w:tcBorders>
            <w:hideMark/>
          </w:tcPr>
          <w:p w14:paraId="16531E76"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nil"/>
              <w:left w:val="nil"/>
              <w:bottom w:val="single" w:sz="6" w:space="0" w:color="414142"/>
              <w:right w:val="nil"/>
            </w:tcBorders>
            <w:hideMark/>
          </w:tcPr>
          <w:p w14:paraId="0DC44EF1"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14F8CF04" w14:textId="77777777" w:rsidTr="00BE3353">
        <w:trPr>
          <w:trHeight w:val="221"/>
        </w:trPr>
        <w:tc>
          <w:tcPr>
            <w:tcW w:w="2500" w:type="pct"/>
            <w:tcBorders>
              <w:top w:val="nil"/>
              <w:left w:val="nil"/>
              <w:bottom w:val="nil"/>
              <w:right w:val="nil"/>
            </w:tcBorders>
            <w:hideMark/>
          </w:tcPr>
          <w:p w14:paraId="2836B859"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outset" w:sz="6" w:space="0" w:color="414142"/>
              <w:left w:val="nil"/>
              <w:bottom w:val="nil"/>
              <w:right w:val="nil"/>
            </w:tcBorders>
            <w:hideMark/>
          </w:tcPr>
          <w:p w14:paraId="564AF729"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Juridiskā adrese/ Dzīvesvietas adrese</w:t>
            </w:r>
          </w:p>
        </w:tc>
      </w:tr>
      <w:tr w:rsidR="00555298" w:rsidRPr="00555298" w14:paraId="1EC0B5DC" w14:textId="77777777" w:rsidTr="00BE3353">
        <w:trPr>
          <w:trHeight w:val="221"/>
        </w:trPr>
        <w:tc>
          <w:tcPr>
            <w:tcW w:w="2500" w:type="pct"/>
            <w:tcBorders>
              <w:top w:val="nil"/>
              <w:left w:val="nil"/>
              <w:bottom w:val="nil"/>
              <w:right w:val="nil"/>
            </w:tcBorders>
            <w:hideMark/>
          </w:tcPr>
          <w:p w14:paraId="282A8E3E"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nil"/>
              <w:left w:val="nil"/>
              <w:bottom w:val="single" w:sz="4" w:space="0" w:color="auto"/>
              <w:right w:val="nil"/>
            </w:tcBorders>
            <w:hideMark/>
          </w:tcPr>
          <w:p w14:paraId="039FA670"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r>
      <w:tr w:rsidR="00555298" w:rsidRPr="00555298" w14:paraId="28B71779" w14:textId="77777777" w:rsidTr="00BE3353">
        <w:trPr>
          <w:trHeight w:val="221"/>
        </w:trPr>
        <w:tc>
          <w:tcPr>
            <w:tcW w:w="2500" w:type="pct"/>
            <w:tcBorders>
              <w:top w:val="nil"/>
              <w:left w:val="nil"/>
              <w:bottom w:val="nil"/>
              <w:right w:val="nil"/>
            </w:tcBorders>
            <w:hideMark/>
          </w:tcPr>
          <w:p w14:paraId="620D81FA"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 </w:t>
            </w:r>
          </w:p>
        </w:tc>
        <w:tc>
          <w:tcPr>
            <w:tcW w:w="2500" w:type="pct"/>
            <w:tcBorders>
              <w:top w:val="single" w:sz="4" w:space="0" w:color="auto"/>
              <w:left w:val="nil"/>
              <w:bottom w:val="nil"/>
              <w:right w:val="nil"/>
            </w:tcBorders>
            <w:hideMark/>
          </w:tcPr>
          <w:p w14:paraId="3B40317B"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tālruņa numurs, e-adrese/ e-pasta adrese</w:t>
            </w:r>
          </w:p>
        </w:tc>
      </w:tr>
      <w:tr w:rsidR="00555298" w:rsidRPr="00555298" w14:paraId="05C37C7E" w14:textId="77777777" w:rsidTr="00BE3353">
        <w:trPr>
          <w:trHeight w:val="221"/>
        </w:trPr>
        <w:tc>
          <w:tcPr>
            <w:tcW w:w="2500" w:type="pct"/>
            <w:tcBorders>
              <w:top w:val="nil"/>
              <w:left w:val="nil"/>
              <w:bottom w:val="nil"/>
              <w:right w:val="nil"/>
            </w:tcBorders>
          </w:tcPr>
          <w:p w14:paraId="130C43FE"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nil"/>
              <w:left w:val="nil"/>
              <w:bottom w:val="outset" w:sz="6" w:space="0" w:color="414142"/>
              <w:right w:val="nil"/>
            </w:tcBorders>
          </w:tcPr>
          <w:p w14:paraId="5899223E"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p>
        </w:tc>
      </w:tr>
      <w:tr w:rsidR="00F05A5A" w:rsidRPr="00555298" w14:paraId="5DEA8659" w14:textId="77777777" w:rsidTr="00BE3353">
        <w:trPr>
          <w:trHeight w:val="221"/>
        </w:trPr>
        <w:tc>
          <w:tcPr>
            <w:tcW w:w="2500" w:type="pct"/>
            <w:tcBorders>
              <w:top w:val="nil"/>
              <w:left w:val="nil"/>
              <w:bottom w:val="nil"/>
              <w:right w:val="nil"/>
            </w:tcBorders>
          </w:tcPr>
          <w:p w14:paraId="378BAAB1" w14:textId="77777777" w:rsidR="00F05A5A" w:rsidRPr="00555298" w:rsidRDefault="00F05A5A" w:rsidP="00A20BBB">
            <w:pPr>
              <w:spacing w:before="195" w:after="0" w:line="240" w:lineRule="auto"/>
              <w:contextualSpacing/>
              <w:rPr>
                <w:rFonts w:ascii="Times New Roman" w:eastAsia="Times New Roman" w:hAnsi="Times New Roman" w:cs="Times New Roman"/>
                <w:kern w:val="0"/>
                <w:lang w:eastAsia="lv-LV"/>
                <w14:ligatures w14:val="none"/>
              </w:rPr>
            </w:pPr>
          </w:p>
        </w:tc>
        <w:tc>
          <w:tcPr>
            <w:tcW w:w="2500" w:type="pct"/>
            <w:tcBorders>
              <w:top w:val="outset" w:sz="6" w:space="0" w:color="414142"/>
              <w:left w:val="nil"/>
              <w:bottom w:val="nil"/>
              <w:right w:val="nil"/>
            </w:tcBorders>
          </w:tcPr>
          <w:p w14:paraId="042015A1"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lang w:eastAsia="lv-LV"/>
                <w14:ligatures w14:val="none"/>
              </w:rPr>
            </w:pPr>
            <w:r w:rsidRPr="00555298">
              <w:rPr>
                <w:rFonts w:ascii="Times New Roman" w:eastAsia="Times New Roman" w:hAnsi="Times New Roman" w:cs="Times New Roman"/>
                <w:i/>
                <w:iCs/>
                <w:kern w:val="0"/>
                <w:lang w:eastAsia="lv-LV"/>
                <w14:ligatures w14:val="none"/>
              </w:rPr>
              <w:t xml:space="preserve">Kontaktpersonas vārds, uzvārds </w:t>
            </w:r>
          </w:p>
        </w:tc>
      </w:tr>
    </w:tbl>
    <w:p w14:paraId="0930DB67" w14:textId="77777777" w:rsidR="00F05A5A" w:rsidRPr="00555298" w:rsidRDefault="00F05A5A" w:rsidP="00A20BBB">
      <w:pPr>
        <w:spacing w:line="240" w:lineRule="auto"/>
        <w:contextualSpacing/>
        <w:jc w:val="right"/>
        <w:rPr>
          <w:rFonts w:ascii="Times New Roman" w:hAnsi="Times New Roman" w:cs="Times New Roman"/>
          <w:kern w:val="0"/>
          <w14:ligatures w14:val="none"/>
        </w:rPr>
      </w:pPr>
    </w:p>
    <w:p w14:paraId="325DB471" w14:textId="77777777" w:rsidR="00F05A5A" w:rsidRPr="00555298" w:rsidRDefault="00F05A5A" w:rsidP="00A20BBB">
      <w:pPr>
        <w:spacing w:line="240" w:lineRule="auto"/>
        <w:contextualSpacing/>
        <w:jc w:val="center"/>
        <w:rPr>
          <w:rFonts w:ascii="Times New Roman" w:hAnsi="Times New Roman" w:cs="Times New Roman"/>
          <w:b/>
          <w:bCs/>
          <w:kern w:val="0"/>
          <w14:ligatures w14:val="none"/>
        </w:rPr>
      </w:pPr>
      <w:r w:rsidRPr="00555298">
        <w:rPr>
          <w:rFonts w:ascii="Times New Roman" w:hAnsi="Times New Roman" w:cs="Times New Roman"/>
          <w:b/>
          <w:bCs/>
          <w:kern w:val="0"/>
          <w14:ligatures w14:val="none"/>
        </w:rPr>
        <w:t>IESNIEGUMS</w:t>
      </w:r>
    </w:p>
    <w:p w14:paraId="4FE02B77" w14:textId="4C948142"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ab/>
        <w:t xml:space="preserve">Lūdzu saskaņot ielu tirdzniecības vietas iekārtošanu un </w:t>
      </w:r>
      <w:r w:rsidR="006D1977" w:rsidRPr="00555298">
        <w:rPr>
          <w:rFonts w:ascii="Times New Roman" w:hAnsi="Times New Roman" w:cs="Times New Roman"/>
          <w:b/>
          <w:bCs/>
          <w:kern w:val="0"/>
          <w14:ligatures w14:val="none"/>
        </w:rPr>
        <w:t xml:space="preserve"> </w:t>
      </w:r>
      <w:r w:rsidRPr="00555298">
        <w:rPr>
          <w:rFonts w:ascii="Times New Roman" w:hAnsi="Times New Roman" w:cs="Times New Roman"/>
          <w:b/>
          <w:bCs/>
          <w:kern w:val="0"/>
          <w:sz w:val="24"/>
          <w:szCs w:val="24"/>
          <w14:ligatures w14:val="none"/>
        </w:rPr>
        <w:t>izsniegt atļauju ielu tirdzniecībai</w:t>
      </w:r>
      <w:r w:rsidRPr="00555298">
        <w:rPr>
          <w:rFonts w:ascii="Times New Roman" w:hAnsi="Times New Roman" w:cs="Times New Roman"/>
          <w:b/>
          <w:bCs/>
          <w:kern w:val="0"/>
          <w14:ligatures w14:val="none"/>
        </w:rPr>
        <w:t xml:space="preserve"> Madonas novada pašvaldības administratīvajā teritorijā</w:t>
      </w:r>
    </w:p>
    <w:tbl>
      <w:tblPr>
        <w:tblStyle w:val="Reatabula"/>
        <w:tblW w:w="0" w:type="auto"/>
        <w:tblLook w:val="04A0" w:firstRow="1" w:lastRow="0" w:firstColumn="1" w:lastColumn="0" w:noHBand="0" w:noVBand="1"/>
      </w:tblPr>
      <w:tblGrid>
        <w:gridCol w:w="851"/>
        <w:gridCol w:w="22"/>
        <w:gridCol w:w="242"/>
        <w:gridCol w:w="821"/>
        <w:gridCol w:w="587"/>
        <w:gridCol w:w="155"/>
        <w:gridCol w:w="415"/>
        <w:gridCol w:w="138"/>
        <w:gridCol w:w="1331"/>
        <w:gridCol w:w="474"/>
        <w:gridCol w:w="623"/>
        <w:gridCol w:w="276"/>
        <w:gridCol w:w="445"/>
        <w:gridCol w:w="168"/>
        <w:gridCol w:w="125"/>
        <w:gridCol w:w="542"/>
        <w:gridCol w:w="1811"/>
      </w:tblGrid>
      <w:tr w:rsidR="00555298" w:rsidRPr="00555298" w14:paraId="79E24833" w14:textId="77777777" w:rsidTr="00BE3353">
        <w:tc>
          <w:tcPr>
            <w:tcW w:w="9026" w:type="dxa"/>
            <w:gridSpan w:val="17"/>
            <w:tcBorders>
              <w:top w:val="nil"/>
              <w:left w:val="nil"/>
              <w:bottom w:val="single" w:sz="4" w:space="0" w:color="auto"/>
              <w:right w:val="nil"/>
            </w:tcBorders>
            <w:vAlign w:val="bottom"/>
          </w:tcPr>
          <w:p w14:paraId="65F05AF5" w14:textId="77777777" w:rsidR="00F05A5A" w:rsidRPr="00555298" w:rsidRDefault="00F05A5A" w:rsidP="00A20BBB">
            <w:pPr>
              <w:contextualSpacing/>
              <w:rPr>
                <w:b/>
                <w:w w:val="91"/>
              </w:rPr>
            </w:pPr>
          </w:p>
          <w:p w14:paraId="50DE43F7" w14:textId="77777777" w:rsidR="00F05A5A" w:rsidRPr="00555298" w:rsidRDefault="00F05A5A" w:rsidP="00A20BBB">
            <w:pPr>
              <w:contextualSpacing/>
              <w:rPr>
                <w:b/>
                <w:w w:val="91"/>
              </w:rPr>
            </w:pPr>
          </w:p>
        </w:tc>
      </w:tr>
      <w:tr w:rsidR="00555298" w:rsidRPr="00555298" w14:paraId="7D1A67A6" w14:textId="77777777" w:rsidTr="00BE3353">
        <w:tc>
          <w:tcPr>
            <w:tcW w:w="9026" w:type="dxa"/>
            <w:gridSpan w:val="17"/>
            <w:tcBorders>
              <w:left w:val="nil"/>
              <w:bottom w:val="nil"/>
              <w:right w:val="nil"/>
            </w:tcBorders>
          </w:tcPr>
          <w:p w14:paraId="78F8B4D3" w14:textId="77777777" w:rsidR="00F05A5A" w:rsidRPr="00555298" w:rsidRDefault="00F05A5A" w:rsidP="00A20BBB">
            <w:pPr>
              <w:autoSpaceDE w:val="0"/>
              <w:autoSpaceDN w:val="0"/>
              <w:adjustRightInd w:val="0"/>
              <w:contextualSpacing/>
              <w:jc w:val="center"/>
              <w:rPr>
                <w:rFonts w:eastAsia="Calibri"/>
                <w:i/>
                <w:iCs/>
              </w:rPr>
            </w:pPr>
            <w:r w:rsidRPr="00555298">
              <w:rPr>
                <w:rFonts w:eastAsia="Calibri"/>
                <w:i/>
                <w:iCs/>
              </w:rPr>
              <w:t>(tirdzniecības vieta/pasākums, kura laikā tiks veikta tirdzniecība)</w:t>
            </w:r>
          </w:p>
          <w:p w14:paraId="783DFCDB" w14:textId="77777777" w:rsidR="00F05A5A" w:rsidRPr="00555298" w:rsidRDefault="00F05A5A" w:rsidP="00A20BBB">
            <w:pPr>
              <w:autoSpaceDE w:val="0"/>
              <w:autoSpaceDN w:val="0"/>
              <w:adjustRightInd w:val="0"/>
              <w:contextualSpacing/>
              <w:jc w:val="center"/>
              <w:rPr>
                <w:rFonts w:eastAsia="Calibri"/>
                <w:iCs/>
              </w:rPr>
            </w:pPr>
          </w:p>
        </w:tc>
      </w:tr>
      <w:tr w:rsidR="00555298" w:rsidRPr="00555298" w14:paraId="02CE2302" w14:textId="77777777" w:rsidTr="00BE3353">
        <w:tc>
          <w:tcPr>
            <w:tcW w:w="1115" w:type="dxa"/>
            <w:gridSpan w:val="3"/>
            <w:tcBorders>
              <w:top w:val="nil"/>
              <w:left w:val="nil"/>
              <w:bottom w:val="nil"/>
              <w:right w:val="nil"/>
            </w:tcBorders>
            <w:vAlign w:val="bottom"/>
          </w:tcPr>
          <w:p w14:paraId="79074283" w14:textId="77777777" w:rsidR="00F05A5A" w:rsidRPr="00555298" w:rsidRDefault="00F05A5A" w:rsidP="00A20BBB">
            <w:pPr>
              <w:ind w:right="-15"/>
              <w:contextualSpacing/>
              <w:rPr>
                <w:bCs/>
                <w:w w:val="91"/>
              </w:rPr>
            </w:pPr>
            <w:r w:rsidRPr="00555298">
              <w:rPr>
                <w:bCs/>
                <w:w w:val="91"/>
              </w:rPr>
              <w:t>Laikā no</w:t>
            </w:r>
          </w:p>
        </w:tc>
        <w:tc>
          <w:tcPr>
            <w:tcW w:w="821" w:type="dxa"/>
            <w:tcBorders>
              <w:top w:val="nil"/>
              <w:left w:val="nil"/>
              <w:bottom w:val="nil"/>
              <w:right w:val="nil"/>
            </w:tcBorders>
            <w:vAlign w:val="bottom"/>
          </w:tcPr>
          <w:p w14:paraId="268F9B7F" w14:textId="77777777" w:rsidR="00F05A5A" w:rsidRPr="00555298" w:rsidRDefault="00F05A5A" w:rsidP="00A20BBB">
            <w:pPr>
              <w:contextualSpacing/>
              <w:rPr>
                <w:bCs/>
                <w:w w:val="91"/>
              </w:rPr>
            </w:pPr>
            <w:r w:rsidRPr="00555298">
              <w:rPr>
                <w:bCs/>
                <w:w w:val="91"/>
              </w:rPr>
              <w:t>20</w:t>
            </w:r>
          </w:p>
        </w:tc>
        <w:tc>
          <w:tcPr>
            <w:tcW w:w="587" w:type="dxa"/>
            <w:tcBorders>
              <w:top w:val="nil"/>
              <w:left w:val="nil"/>
              <w:bottom w:val="nil"/>
              <w:right w:val="nil"/>
            </w:tcBorders>
            <w:vAlign w:val="bottom"/>
          </w:tcPr>
          <w:p w14:paraId="6E4D0D02" w14:textId="77777777" w:rsidR="00F05A5A" w:rsidRPr="00555298" w:rsidRDefault="00F05A5A" w:rsidP="00A20BBB">
            <w:pPr>
              <w:ind w:left="-194" w:right="-122"/>
              <w:contextualSpacing/>
              <w:rPr>
                <w:bCs/>
                <w:w w:val="91"/>
              </w:rPr>
            </w:pPr>
            <w:r w:rsidRPr="00555298">
              <w:rPr>
                <w:bCs/>
                <w:w w:val="91"/>
              </w:rPr>
              <w:t>..gada</w:t>
            </w:r>
          </w:p>
        </w:tc>
        <w:tc>
          <w:tcPr>
            <w:tcW w:w="570" w:type="dxa"/>
            <w:gridSpan w:val="2"/>
            <w:tcBorders>
              <w:top w:val="nil"/>
              <w:left w:val="nil"/>
              <w:bottom w:val="single" w:sz="4" w:space="0" w:color="auto"/>
              <w:right w:val="nil"/>
            </w:tcBorders>
            <w:vAlign w:val="bottom"/>
          </w:tcPr>
          <w:p w14:paraId="1CF8F692" w14:textId="77777777" w:rsidR="00F05A5A" w:rsidRPr="00555298" w:rsidRDefault="00F05A5A" w:rsidP="00A20BBB">
            <w:pPr>
              <w:ind w:left="-180"/>
              <w:contextualSpacing/>
              <w:rPr>
                <w:bCs/>
                <w:w w:val="91"/>
              </w:rPr>
            </w:pPr>
            <w:r w:rsidRPr="00555298">
              <w:rPr>
                <w:bCs/>
                <w:w w:val="91"/>
              </w:rPr>
              <w:t xml:space="preserve">  </w:t>
            </w:r>
          </w:p>
        </w:tc>
        <w:tc>
          <w:tcPr>
            <w:tcW w:w="1469" w:type="dxa"/>
            <w:gridSpan w:val="2"/>
            <w:tcBorders>
              <w:top w:val="nil"/>
              <w:left w:val="nil"/>
              <w:bottom w:val="single" w:sz="4" w:space="0" w:color="auto"/>
              <w:right w:val="nil"/>
            </w:tcBorders>
            <w:vAlign w:val="bottom"/>
          </w:tcPr>
          <w:p w14:paraId="161807CC" w14:textId="77777777" w:rsidR="00F05A5A" w:rsidRPr="00555298" w:rsidRDefault="00F05A5A" w:rsidP="00A20BBB">
            <w:pPr>
              <w:ind w:left="-128"/>
              <w:contextualSpacing/>
              <w:rPr>
                <w:bCs/>
                <w:w w:val="91"/>
              </w:rPr>
            </w:pPr>
            <w:r w:rsidRPr="00555298">
              <w:rPr>
                <w:bCs/>
                <w:w w:val="91"/>
              </w:rPr>
              <w:t>.</w:t>
            </w:r>
          </w:p>
        </w:tc>
        <w:tc>
          <w:tcPr>
            <w:tcW w:w="474" w:type="dxa"/>
            <w:tcBorders>
              <w:top w:val="nil"/>
              <w:left w:val="nil"/>
              <w:bottom w:val="nil"/>
              <w:right w:val="nil"/>
            </w:tcBorders>
            <w:vAlign w:val="bottom"/>
          </w:tcPr>
          <w:p w14:paraId="32EFDEE6" w14:textId="77777777" w:rsidR="00F05A5A" w:rsidRPr="00555298" w:rsidRDefault="00F05A5A" w:rsidP="00A20BBB">
            <w:pPr>
              <w:ind w:left="-111" w:firstLine="14"/>
              <w:contextualSpacing/>
              <w:rPr>
                <w:bCs/>
                <w:w w:val="91"/>
              </w:rPr>
            </w:pPr>
            <w:r w:rsidRPr="00555298">
              <w:rPr>
                <w:bCs/>
                <w:w w:val="91"/>
              </w:rPr>
              <w:t>līdz</w:t>
            </w:r>
          </w:p>
        </w:tc>
        <w:tc>
          <w:tcPr>
            <w:tcW w:w="899" w:type="dxa"/>
            <w:gridSpan w:val="2"/>
            <w:tcBorders>
              <w:top w:val="nil"/>
              <w:left w:val="nil"/>
              <w:bottom w:val="nil"/>
              <w:right w:val="nil"/>
            </w:tcBorders>
            <w:vAlign w:val="bottom"/>
          </w:tcPr>
          <w:p w14:paraId="3746E377" w14:textId="77777777" w:rsidR="00F05A5A" w:rsidRPr="00555298" w:rsidRDefault="00F05A5A" w:rsidP="00A20BBB">
            <w:pPr>
              <w:contextualSpacing/>
              <w:rPr>
                <w:bCs/>
                <w:w w:val="91"/>
              </w:rPr>
            </w:pPr>
            <w:r w:rsidRPr="00555298">
              <w:rPr>
                <w:bCs/>
                <w:w w:val="91"/>
              </w:rPr>
              <w:t>20</w:t>
            </w:r>
          </w:p>
        </w:tc>
        <w:tc>
          <w:tcPr>
            <w:tcW w:w="613" w:type="dxa"/>
            <w:gridSpan w:val="2"/>
            <w:tcBorders>
              <w:top w:val="nil"/>
              <w:left w:val="nil"/>
              <w:bottom w:val="nil"/>
              <w:right w:val="nil"/>
            </w:tcBorders>
            <w:vAlign w:val="bottom"/>
          </w:tcPr>
          <w:p w14:paraId="359111C4" w14:textId="77777777" w:rsidR="00F05A5A" w:rsidRPr="00555298" w:rsidRDefault="00F05A5A" w:rsidP="00A20BBB">
            <w:pPr>
              <w:ind w:left="-109"/>
              <w:contextualSpacing/>
              <w:rPr>
                <w:bCs/>
                <w:w w:val="91"/>
              </w:rPr>
            </w:pPr>
            <w:r w:rsidRPr="00555298">
              <w:rPr>
                <w:bCs/>
                <w:w w:val="91"/>
              </w:rPr>
              <w:t>.gada</w:t>
            </w:r>
          </w:p>
        </w:tc>
        <w:tc>
          <w:tcPr>
            <w:tcW w:w="667" w:type="dxa"/>
            <w:gridSpan w:val="2"/>
            <w:tcBorders>
              <w:top w:val="nil"/>
              <w:left w:val="nil"/>
              <w:bottom w:val="single" w:sz="4" w:space="0" w:color="auto"/>
              <w:right w:val="nil"/>
            </w:tcBorders>
            <w:vAlign w:val="bottom"/>
          </w:tcPr>
          <w:p w14:paraId="19635543" w14:textId="77777777" w:rsidR="00F05A5A" w:rsidRPr="00555298" w:rsidRDefault="00F05A5A" w:rsidP="00A20BBB">
            <w:pPr>
              <w:ind w:left="-100"/>
              <w:contextualSpacing/>
              <w:rPr>
                <w:bCs/>
                <w:w w:val="91"/>
              </w:rPr>
            </w:pPr>
          </w:p>
        </w:tc>
        <w:tc>
          <w:tcPr>
            <w:tcW w:w="1811" w:type="dxa"/>
            <w:tcBorders>
              <w:top w:val="nil"/>
              <w:left w:val="nil"/>
              <w:bottom w:val="single" w:sz="4" w:space="0" w:color="auto"/>
              <w:right w:val="nil"/>
            </w:tcBorders>
            <w:vAlign w:val="bottom"/>
          </w:tcPr>
          <w:p w14:paraId="12CAA2A4" w14:textId="77777777" w:rsidR="00F05A5A" w:rsidRPr="00555298" w:rsidRDefault="00F05A5A" w:rsidP="00A20BBB">
            <w:pPr>
              <w:contextualSpacing/>
              <w:rPr>
                <w:bCs/>
                <w:w w:val="91"/>
              </w:rPr>
            </w:pPr>
            <w:r w:rsidRPr="00555298">
              <w:rPr>
                <w:bCs/>
                <w:w w:val="91"/>
              </w:rPr>
              <w:t>.</w:t>
            </w:r>
          </w:p>
        </w:tc>
      </w:tr>
      <w:tr w:rsidR="00555298" w:rsidRPr="00555298" w14:paraId="00D03836" w14:textId="77777777" w:rsidTr="00BE3353">
        <w:trPr>
          <w:trHeight w:val="70"/>
        </w:trPr>
        <w:tc>
          <w:tcPr>
            <w:tcW w:w="1115" w:type="dxa"/>
            <w:gridSpan w:val="3"/>
            <w:tcBorders>
              <w:top w:val="nil"/>
              <w:left w:val="nil"/>
              <w:bottom w:val="nil"/>
              <w:right w:val="nil"/>
            </w:tcBorders>
            <w:vAlign w:val="bottom"/>
          </w:tcPr>
          <w:p w14:paraId="3921A465" w14:textId="77777777" w:rsidR="00F05A5A" w:rsidRPr="00555298" w:rsidRDefault="00F05A5A" w:rsidP="00A20BBB">
            <w:pPr>
              <w:ind w:right="-15"/>
              <w:contextualSpacing/>
              <w:rPr>
                <w:bCs/>
                <w:w w:val="91"/>
              </w:rPr>
            </w:pPr>
          </w:p>
        </w:tc>
        <w:tc>
          <w:tcPr>
            <w:tcW w:w="821" w:type="dxa"/>
            <w:tcBorders>
              <w:top w:val="nil"/>
              <w:left w:val="nil"/>
              <w:bottom w:val="nil"/>
              <w:right w:val="nil"/>
            </w:tcBorders>
            <w:vAlign w:val="bottom"/>
          </w:tcPr>
          <w:p w14:paraId="5AAC9806" w14:textId="77777777" w:rsidR="00F05A5A" w:rsidRPr="00555298" w:rsidRDefault="00F05A5A" w:rsidP="00A20BBB">
            <w:pPr>
              <w:contextualSpacing/>
              <w:rPr>
                <w:bCs/>
                <w:w w:val="91"/>
              </w:rPr>
            </w:pPr>
          </w:p>
        </w:tc>
        <w:tc>
          <w:tcPr>
            <w:tcW w:w="742" w:type="dxa"/>
            <w:gridSpan w:val="2"/>
            <w:tcBorders>
              <w:top w:val="nil"/>
              <w:left w:val="nil"/>
              <w:bottom w:val="nil"/>
              <w:right w:val="nil"/>
            </w:tcBorders>
            <w:vAlign w:val="bottom"/>
          </w:tcPr>
          <w:p w14:paraId="2A510D26" w14:textId="77777777" w:rsidR="00F05A5A" w:rsidRPr="00555298" w:rsidRDefault="00F05A5A" w:rsidP="00A20BBB">
            <w:pPr>
              <w:ind w:left="-194"/>
              <w:contextualSpacing/>
              <w:rPr>
                <w:bCs/>
                <w:w w:val="91"/>
              </w:rPr>
            </w:pPr>
          </w:p>
        </w:tc>
        <w:tc>
          <w:tcPr>
            <w:tcW w:w="553" w:type="dxa"/>
            <w:gridSpan w:val="2"/>
            <w:tcBorders>
              <w:top w:val="nil"/>
              <w:left w:val="nil"/>
              <w:bottom w:val="nil"/>
              <w:right w:val="nil"/>
            </w:tcBorders>
            <w:vAlign w:val="bottom"/>
          </w:tcPr>
          <w:p w14:paraId="02724506" w14:textId="77777777" w:rsidR="00F05A5A" w:rsidRPr="00555298" w:rsidRDefault="00F05A5A" w:rsidP="00A20BBB">
            <w:pPr>
              <w:ind w:left="-154"/>
              <w:contextualSpacing/>
              <w:rPr>
                <w:bCs/>
                <w:w w:val="91"/>
              </w:rPr>
            </w:pPr>
          </w:p>
        </w:tc>
        <w:tc>
          <w:tcPr>
            <w:tcW w:w="1331" w:type="dxa"/>
            <w:tcBorders>
              <w:top w:val="nil"/>
              <w:left w:val="nil"/>
              <w:bottom w:val="nil"/>
              <w:right w:val="nil"/>
            </w:tcBorders>
            <w:vAlign w:val="bottom"/>
          </w:tcPr>
          <w:p w14:paraId="74CE9EF7" w14:textId="77777777" w:rsidR="00F05A5A" w:rsidRPr="00555298" w:rsidRDefault="00F05A5A" w:rsidP="00A20BBB">
            <w:pPr>
              <w:ind w:left="-128"/>
              <w:contextualSpacing/>
              <w:rPr>
                <w:bCs/>
                <w:w w:val="91"/>
              </w:rPr>
            </w:pPr>
          </w:p>
        </w:tc>
        <w:tc>
          <w:tcPr>
            <w:tcW w:w="474" w:type="dxa"/>
            <w:tcBorders>
              <w:top w:val="nil"/>
              <w:left w:val="nil"/>
              <w:bottom w:val="nil"/>
              <w:right w:val="nil"/>
            </w:tcBorders>
            <w:vAlign w:val="bottom"/>
          </w:tcPr>
          <w:p w14:paraId="35B554E2" w14:textId="77777777" w:rsidR="00F05A5A" w:rsidRPr="00555298" w:rsidRDefault="00F05A5A" w:rsidP="00A20BBB">
            <w:pPr>
              <w:ind w:left="-111" w:firstLine="14"/>
              <w:contextualSpacing/>
              <w:rPr>
                <w:bCs/>
                <w:w w:val="91"/>
              </w:rPr>
            </w:pPr>
          </w:p>
        </w:tc>
        <w:tc>
          <w:tcPr>
            <w:tcW w:w="899" w:type="dxa"/>
            <w:gridSpan w:val="2"/>
            <w:tcBorders>
              <w:top w:val="nil"/>
              <w:left w:val="nil"/>
              <w:bottom w:val="nil"/>
              <w:right w:val="nil"/>
            </w:tcBorders>
            <w:vAlign w:val="bottom"/>
          </w:tcPr>
          <w:p w14:paraId="088622EB" w14:textId="77777777" w:rsidR="00F05A5A" w:rsidRPr="00555298" w:rsidRDefault="00F05A5A" w:rsidP="00A20BBB">
            <w:pPr>
              <w:ind w:left="-76"/>
              <w:contextualSpacing/>
              <w:rPr>
                <w:bCs/>
                <w:w w:val="91"/>
              </w:rPr>
            </w:pPr>
          </w:p>
        </w:tc>
        <w:tc>
          <w:tcPr>
            <w:tcW w:w="613" w:type="dxa"/>
            <w:gridSpan w:val="2"/>
            <w:tcBorders>
              <w:top w:val="nil"/>
              <w:left w:val="nil"/>
              <w:bottom w:val="nil"/>
              <w:right w:val="nil"/>
            </w:tcBorders>
            <w:vAlign w:val="bottom"/>
          </w:tcPr>
          <w:p w14:paraId="1CF6496C" w14:textId="77777777" w:rsidR="00F05A5A" w:rsidRPr="00555298" w:rsidRDefault="00F05A5A" w:rsidP="00A20BBB">
            <w:pPr>
              <w:ind w:left="-109"/>
              <w:contextualSpacing/>
              <w:rPr>
                <w:bCs/>
                <w:w w:val="91"/>
              </w:rPr>
            </w:pPr>
          </w:p>
        </w:tc>
        <w:tc>
          <w:tcPr>
            <w:tcW w:w="667" w:type="dxa"/>
            <w:gridSpan w:val="2"/>
            <w:tcBorders>
              <w:top w:val="nil"/>
              <w:left w:val="nil"/>
              <w:bottom w:val="nil"/>
              <w:right w:val="nil"/>
            </w:tcBorders>
            <w:vAlign w:val="bottom"/>
          </w:tcPr>
          <w:p w14:paraId="2F6B629E" w14:textId="77777777" w:rsidR="00F05A5A" w:rsidRPr="00555298" w:rsidRDefault="00F05A5A" w:rsidP="00A20BBB">
            <w:pPr>
              <w:ind w:left="-100"/>
              <w:contextualSpacing/>
              <w:rPr>
                <w:bCs/>
                <w:w w:val="91"/>
              </w:rPr>
            </w:pPr>
          </w:p>
        </w:tc>
        <w:tc>
          <w:tcPr>
            <w:tcW w:w="1811" w:type="dxa"/>
            <w:tcBorders>
              <w:top w:val="nil"/>
              <w:left w:val="nil"/>
              <w:bottom w:val="nil"/>
              <w:right w:val="nil"/>
            </w:tcBorders>
            <w:vAlign w:val="bottom"/>
          </w:tcPr>
          <w:p w14:paraId="45B30B95" w14:textId="77777777" w:rsidR="00F05A5A" w:rsidRPr="00555298" w:rsidRDefault="00F05A5A" w:rsidP="00A20BBB">
            <w:pPr>
              <w:contextualSpacing/>
              <w:rPr>
                <w:bCs/>
                <w:w w:val="91"/>
              </w:rPr>
            </w:pPr>
          </w:p>
        </w:tc>
      </w:tr>
      <w:tr w:rsidR="00555298" w:rsidRPr="00555298" w14:paraId="1C7EE653" w14:textId="77777777" w:rsidTr="00BE3353">
        <w:tc>
          <w:tcPr>
            <w:tcW w:w="873" w:type="dxa"/>
            <w:gridSpan w:val="2"/>
            <w:tcBorders>
              <w:top w:val="nil"/>
              <w:left w:val="nil"/>
              <w:bottom w:val="nil"/>
              <w:right w:val="nil"/>
            </w:tcBorders>
            <w:vAlign w:val="bottom"/>
          </w:tcPr>
          <w:p w14:paraId="4F09245E" w14:textId="77777777" w:rsidR="00F05A5A" w:rsidRPr="00555298" w:rsidRDefault="00F05A5A" w:rsidP="00A20BBB">
            <w:pPr>
              <w:contextualSpacing/>
              <w:rPr>
                <w:bCs/>
                <w:w w:val="91"/>
              </w:rPr>
            </w:pPr>
            <w:r w:rsidRPr="00555298">
              <w:rPr>
                <w:bCs/>
                <w:w w:val="91"/>
              </w:rPr>
              <w:t>Dienas</w:t>
            </w:r>
          </w:p>
        </w:tc>
        <w:tc>
          <w:tcPr>
            <w:tcW w:w="8153" w:type="dxa"/>
            <w:gridSpan w:val="15"/>
            <w:tcBorders>
              <w:top w:val="nil"/>
              <w:left w:val="nil"/>
              <w:bottom w:val="single" w:sz="4" w:space="0" w:color="auto"/>
              <w:right w:val="nil"/>
            </w:tcBorders>
            <w:vAlign w:val="bottom"/>
          </w:tcPr>
          <w:p w14:paraId="2CC4FF32" w14:textId="77777777" w:rsidR="00F05A5A" w:rsidRPr="00555298" w:rsidRDefault="00F05A5A" w:rsidP="00A20BBB">
            <w:pPr>
              <w:contextualSpacing/>
              <w:rPr>
                <w:bCs/>
                <w:w w:val="91"/>
              </w:rPr>
            </w:pPr>
          </w:p>
        </w:tc>
      </w:tr>
      <w:tr w:rsidR="00555298" w:rsidRPr="00555298" w14:paraId="784D72A7" w14:textId="77777777" w:rsidTr="00BE3353">
        <w:tc>
          <w:tcPr>
            <w:tcW w:w="851" w:type="dxa"/>
            <w:tcBorders>
              <w:top w:val="nil"/>
              <w:left w:val="nil"/>
              <w:bottom w:val="nil"/>
              <w:right w:val="nil"/>
            </w:tcBorders>
            <w:vAlign w:val="bottom"/>
          </w:tcPr>
          <w:p w14:paraId="4B56CABB" w14:textId="77777777" w:rsidR="00F05A5A" w:rsidRPr="00555298" w:rsidRDefault="00F05A5A" w:rsidP="00A20BBB">
            <w:pPr>
              <w:ind w:left="19"/>
              <w:contextualSpacing/>
              <w:rPr>
                <w:i/>
              </w:rPr>
            </w:pPr>
          </w:p>
        </w:tc>
        <w:tc>
          <w:tcPr>
            <w:tcW w:w="8175" w:type="dxa"/>
            <w:gridSpan w:val="16"/>
            <w:tcBorders>
              <w:top w:val="single" w:sz="4" w:space="0" w:color="auto"/>
              <w:left w:val="nil"/>
              <w:bottom w:val="nil"/>
              <w:right w:val="nil"/>
            </w:tcBorders>
            <w:vAlign w:val="bottom"/>
          </w:tcPr>
          <w:p w14:paraId="5BAC33D6" w14:textId="77777777" w:rsidR="00F05A5A" w:rsidRPr="00555298" w:rsidRDefault="00F05A5A" w:rsidP="00A20BBB">
            <w:pPr>
              <w:contextualSpacing/>
              <w:rPr>
                <w:i/>
              </w:rPr>
            </w:pPr>
            <w:r w:rsidRPr="00555298">
              <w:rPr>
                <w:i/>
              </w:rPr>
              <w:t xml:space="preserve">                                (norāda nedēļas dienas, kurās plānots veikt tirdzniecību)</w:t>
            </w:r>
          </w:p>
        </w:tc>
      </w:tr>
      <w:tr w:rsidR="00555298" w:rsidRPr="00555298" w14:paraId="4CACEED4" w14:textId="77777777" w:rsidTr="00BE3353">
        <w:tc>
          <w:tcPr>
            <w:tcW w:w="9026" w:type="dxa"/>
            <w:gridSpan w:val="17"/>
            <w:tcBorders>
              <w:top w:val="nil"/>
              <w:left w:val="nil"/>
              <w:bottom w:val="nil"/>
              <w:right w:val="nil"/>
            </w:tcBorders>
            <w:vAlign w:val="bottom"/>
          </w:tcPr>
          <w:p w14:paraId="4E346FAC" w14:textId="77777777" w:rsidR="00F05A5A" w:rsidRPr="00555298" w:rsidRDefault="00F05A5A" w:rsidP="00A20BBB">
            <w:pPr>
              <w:ind w:left="19"/>
              <w:contextualSpacing/>
              <w:rPr>
                <w:i/>
              </w:rPr>
            </w:pPr>
          </w:p>
        </w:tc>
      </w:tr>
      <w:tr w:rsidR="00F05A5A" w:rsidRPr="00555298" w14:paraId="0332F7C2" w14:textId="77777777" w:rsidTr="00BE3353">
        <w:trPr>
          <w:gridAfter w:val="2"/>
          <w:wAfter w:w="2353" w:type="dxa"/>
        </w:trPr>
        <w:tc>
          <w:tcPr>
            <w:tcW w:w="1936" w:type="dxa"/>
            <w:gridSpan w:val="4"/>
            <w:tcBorders>
              <w:top w:val="nil"/>
              <w:left w:val="nil"/>
              <w:bottom w:val="nil"/>
              <w:right w:val="nil"/>
            </w:tcBorders>
            <w:vAlign w:val="bottom"/>
          </w:tcPr>
          <w:p w14:paraId="21531096" w14:textId="77777777" w:rsidR="00F05A5A" w:rsidRPr="00555298" w:rsidRDefault="00F05A5A" w:rsidP="00A20BBB">
            <w:pPr>
              <w:contextualSpacing/>
              <w:rPr>
                <w:bCs/>
                <w:w w:val="91"/>
              </w:rPr>
            </w:pPr>
            <w:r w:rsidRPr="00555298">
              <w:rPr>
                <w:bCs/>
                <w:w w:val="91"/>
              </w:rPr>
              <w:t>Laikā no pulksten</w:t>
            </w:r>
          </w:p>
        </w:tc>
        <w:tc>
          <w:tcPr>
            <w:tcW w:w="742" w:type="dxa"/>
            <w:gridSpan w:val="2"/>
            <w:tcBorders>
              <w:top w:val="nil"/>
              <w:left w:val="nil"/>
              <w:right w:val="nil"/>
            </w:tcBorders>
            <w:vAlign w:val="bottom"/>
          </w:tcPr>
          <w:p w14:paraId="0AB00E9B" w14:textId="77777777" w:rsidR="00F05A5A" w:rsidRPr="00555298" w:rsidRDefault="00F05A5A" w:rsidP="00A20BBB">
            <w:pPr>
              <w:ind w:left="-256"/>
              <w:contextualSpacing/>
              <w:rPr>
                <w:bCs/>
                <w:w w:val="91"/>
              </w:rPr>
            </w:pPr>
            <w:r w:rsidRPr="00555298">
              <w:rPr>
                <w:bCs/>
                <w:w w:val="91"/>
              </w:rPr>
              <w:t>D</w:t>
            </w:r>
          </w:p>
        </w:tc>
        <w:tc>
          <w:tcPr>
            <w:tcW w:w="553" w:type="dxa"/>
            <w:gridSpan w:val="2"/>
            <w:tcBorders>
              <w:top w:val="nil"/>
              <w:left w:val="nil"/>
              <w:right w:val="nil"/>
            </w:tcBorders>
            <w:vAlign w:val="bottom"/>
          </w:tcPr>
          <w:p w14:paraId="1F2D080F" w14:textId="77777777" w:rsidR="00F05A5A" w:rsidRPr="00555298" w:rsidRDefault="00F05A5A" w:rsidP="00A20BBB">
            <w:pPr>
              <w:ind w:left="-132"/>
              <w:contextualSpacing/>
              <w:rPr>
                <w:bCs/>
                <w:w w:val="91"/>
              </w:rPr>
            </w:pPr>
            <w:r w:rsidRPr="00555298">
              <w:rPr>
                <w:bCs/>
                <w:w w:val="91"/>
              </w:rPr>
              <w:t>:</w:t>
            </w:r>
          </w:p>
        </w:tc>
        <w:tc>
          <w:tcPr>
            <w:tcW w:w="1805" w:type="dxa"/>
            <w:gridSpan w:val="2"/>
            <w:tcBorders>
              <w:top w:val="nil"/>
              <w:left w:val="nil"/>
              <w:bottom w:val="nil"/>
              <w:right w:val="nil"/>
            </w:tcBorders>
            <w:vAlign w:val="bottom"/>
          </w:tcPr>
          <w:p w14:paraId="1D9AE052" w14:textId="77777777" w:rsidR="00F05A5A" w:rsidRPr="00555298" w:rsidRDefault="00F05A5A" w:rsidP="00A20BBB">
            <w:pPr>
              <w:contextualSpacing/>
              <w:rPr>
                <w:bCs/>
                <w:w w:val="91"/>
              </w:rPr>
            </w:pPr>
            <w:r w:rsidRPr="00555298">
              <w:rPr>
                <w:bCs/>
                <w:w w:val="91"/>
              </w:rPr>
              <w:t>līdz pulksten</w:t>
            </w:r>
          </w:p>
        </w:tc>
        <w:tc>
          <w:tcPr>
            <w:tcW w:w="623" w:type="dxa"/>
            <w:tcBorders>
              <w:top w:val="nil"/>
              <w:left w:val="nil"/>
              <w:right w:val="nil"/>
            </w:tcBorders>
            <w:vAlign w:val="bottom"/>
          </w:tcPr>
          <w:p w14:paraId="599C7E75" w14:textId="77777777" w:rsidR="00F05A5A" w:rsidRPr="00555298" w:rsidRDefault="00F05A5A" w:rsidP="00A20BBB">
            <w:pPr>
              <w:contextualSpacing/>
              <w:rPr>
                <w:bCs/>
                <w:w w:val="91"/>
              </w:rPr>
            </w:pPr>
          </w:p>
        </w:tc>
        <w:tc>
          <w:tcPr>
            <w:tcW w:w="721" w:type="dxa"/>
            <w:gridSpan w:val="2"/>
            <w:tcBorders>
              <w:top w:val="nil"/>
              <w:left w:val="nil"/>
              <w:right w:val="nil"/>
            </w:tcBorders>
            <w:vAlign w:val="bottom"/>
          </w:tcPr>
          <w:p w14:paraId="63AC3215" w14:textId="77777777" w:rsidR="00F05A5A" w:rsidRPr="00555298" w:rsidRDefault="00F05A5A" w:rsidP="00A20BBB">
            <w:pPr>
              <w:ind w:left="-110"/>
              <w:contextualSpacing/>
              <w:rPr>
                <w:bCs/>
                <w:w w:val="91"/>
              </w:rPr>
            </w:pPr>
            <w:r w:rsidRPr="00555298">
              <w:rPr>
                <w:bCs/>
                <w:w w:val="91"/>
              </w:rPr>
              <w:t>:</w:t>
            </w:r>
          </w:p>
        </w:tc>
        <w:tc>
          <w:tcPr>
            <w:tcW w:w="293" w:type="dxa"/>
            <w:gridSpan w:val="2"/>
            <w:tcBorders>
              <w:top w:val="nil"/>
              <w:left w:val="nil"/>
              <w:bottom w:val="nil"/>
              <w:right w:val="nil"/>
            </w:tcBorders>
            <w:vAlign w:val="bottom"/>
          </w:tcPr>
          <w:p w14:paraId="600A38D4" w14:textId="77777777" w:rsidR="00F05A5A" w:rsidRPr="00555298" w:rsidRDefault="00F05A5A" w:rsidP="00A20BBB">
            <w:pPr>
              <w:ind w:left="-107"/>
              <w:contextualSpacing/>
              <w:rPr>
                <w:bCs/>
                <w:w w:val="91"/>
              </w:rPr>
            </w:pPr>
            <w:r w:rsidRPr="00555298">
              <w:rPr>
                <w:bCs/>
                <w:w w:val="91"/>
              </w:rPr>
              <w:t>.</w:t>
            </w:r>
          </w:p>
        </w:tc>
      </w:tr>
    </w:tbl>
    <w:p w14:paraId="55577FAD" w14:textId="77777777" w:rsidR="00F05A5A" w:rsidRPr="00555298" w:rsidRDefault="00F05A5A" w:rsidP="00A20BBB">
      <w:pPr>
        <w:spacing w:line="240" w:lineRule="auto"/>
        <w:contextualSpacing/>
        <w:rPr>
          <w:b/>
          <w:w w:val="91"/>
          <w:kern w:val="0"/>
          <w14:ligatures w14:val="none"/>
        </w:rPr>
      </w:pPr>
    </w:p>
    <w:tbl>
      <w:tblPr>
        <w:tblStyle w:val="Reatabula"/>
        <w:tblW w:w="0" w:type="auto"/>
        <w:tblInd w:w="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50"/>
        <w:gridCol w:w="5103"/>
      </w:tblGrid>
      <w:tr w:rsidR="00555298" w:rsidRPr="00555298" w14:paraId="621E8537" w14:textId="77777777" w:rsidTr="00BE3353">
        <w:tc>
          <w:tcPr>
            <w:tcW w:w="3950" w:type="dxa"/>
            <w:tcBorders>
              <w:top w:val="nil"/>
              <w:bottom w:val="nil"/>
            </w:tcBorders>
          </w:tcPr>
          <w:p w14:paraId="18CA0484" w14:textId="77777777" w:rsidR="00F05A5A" w:rsidRPr="00555298" w:rsidRDefault="00F05A5A" w:rsidP="00A20BBB">
            <w:pPr>
              <w:contextualSpacing/>
              <w:rPr>
                <w:bCs/>
                <w:w w:val="91"/>
              </w:rPr>
            </w:pPr>
            <w:r w:rsidRPr="00555298">
              <w:rPr>
                <w:bCs/>
                <w:w w:val="91"/>
              </w:rPr>
              <w:t xml:space="preserve">Tirdzniecībai nepieciešamie tekošie metri </w:t>
            </w:r>
          </w:p>
        </w:tc>
        <w:tc>
          <w:tcPr>
            <w:tcW w:w="5103" w:type="dxa"/>
            <w:tcBorders>
              <w:bottom w:val="single" w:sz="4" w:space="0" w:color="auto"/>
            </w:tcBorders>
          </w:tcPr>
          <w:p w14:paraId="191BFF51" w14:textId="77777777" w:rsidR="00F05A5A" w:rsidRPr="00555298" w:rsidRDefault="00F05A5A" w:rsidP="00A20BBB">
            <w:pPr>
              <w:contextualSpacing/>
              <w:rPr>
                <w:b/>
                <w:w w:val="91"/>
              </w:rPr>
            </w:pPr>
          </w:p>
        </w:tc>
      </w:tr>
      <w:tr w:rsidR="00F05A5A" w:rsidRPr="00555298" w14:paraId="4F6A63BB" w14:textId="77777777" w:rsidTr="00BE3353">
        <w:tc>
          <w:tcPr>
            <w:tcW w:w="3950" w:type="dxa"/>
            <w:tcBorders>
              <w:top w:val="nil"/>
              <w:bottom w:val="nil"/>
            </w:tcBorders>
          </w:tcPr>
          <w:p w14:paraId="47E97110" w14:textId="77777777" w:rsidR="00F05A5A" w:rsidRPr="00555298" w:rsidRDefault="00F05A5A" w:rsidP="00A20BBB">
            <w:pPr>
              <w:contextualSpacing/>
              <w:rPr>
                <w:bCs/>
                <w:w w:val="91"/>
              </w:rPr>
            </w:pPr>
          </w:p>
        </w:tc>
        <w:tc>
          <w:tcPr>
            <w:tcW w:w="5103" w:type="dxa"/>
            <w:tcBorders>
              <w:top w:val="single" w:sz="4" w:space="0" w:color="auto"/>
              <w:bottom w:val="nil"/>
            </w:tcBorders>
          </w:tcPr>
          <w:p w14:paraId="61A343BC" w14:textId="5CAFD846" w:rsidR="00F05A5A" w:rsidRPr="00555298" w:rsidRDefault="00F05A5A" w:rsidP="00A20BBB">
            <w:pPr>
              <w:contextualSpacing/>
              <w:rPr>
                <w:bCs/>
                <w:i/>
                <w:iCs/>
                <w:w w:val="91"/>
              </w:rPr>
            </w:pPr>
            <w:r w:rsidRPr="00555298">
              <w:rPr>
                <w:bCs/>
                <w:i/>
                <w:iCs/>
                <w:w w:val="91"/>
              </w:rPr>
              <w:t xml:space="preserve">t.sk. transporta sakabes āķi, tirdzniecībai nepieciešamais aprīkojums(galdi, soli,  </w:t>
            </w:r>
            <w:r w:rsidR="000C672C" w:rsidRPr="00555298">
              <w:rPr>
                <w:bCs/>
                <w:i/>
                <w:iCs/>
                <w:w w:val="91"/>
              </w:rPr>
              <w:t xml:space="preserve">mangali, grili, </w:t>
            </w:r>
            <w:r w:rsidRPr="00555298">
              <w:rPr>
                <w:bCs/>
                <w:i/>
                <w:iCs/>
                <w:w w:val="91"/>
              </w:rPr>
              <w:t xml:space="preserve"> u.tml.)</w:t>
            </w:r>
          </w:p>
        </w:tc>
      </w:tr>
    </w:tbl>
    <w:p w14:paraId="3F80CE02" w14:textId="77777777" w:rsidR="00F05A5A" w:rsidRPr="00555298" w:rsidRDefault="00F05A5A" w:rsidP="00A20BBB">
      <w:pPr>
        <w:spacing w:line="240" w:lineRule="auto"/>
        <w:ind w:left="19"/>
        <w:contextualSpacing/>
        <w:rPr>
          <w:b/>
          <w:w w:val="91"/>
          <w:kern w:val="0"/>
          <w14:ligatures w14:val="none"/>
        </w:rPr>
      </w:pPr>
    </w:p>
    <w:p w14:paraId="4B6BEABB" w14:textId="77777777" w:rsidR="00F05A5A" w:rsidRPr="00555298" w:rsidRDefault="00F05A5A" w:rsidP="00A20BBB">
      <w:pPr>
        <w:spacing w:line="240" w:lineRule="auto"/>
        <w:ind w:left="19"/>
        <w:contextualSpacing/>
        <w:rPr>
          <w:rFonts w:ascii="Times New Roman" w:hAnsi="Times New Roman" w:cs="Times New Roman"/>
          <w:b/>
          <w:kern w:val="0"/>
          <w14:ligatures w14:val="none"/>
        </w:rPr>
      </w:pPr>
      <w:r w:rsidRPr="00555298">
        <w:rPr>
          <w:rFonts w:ascii="Times New Roman" w:hAnsi="Times New Roman" w:cs="Times New Roman"/>
          <w:b/>
          <w:w w:val="91"/>
          <w:kern w:val="0"/>
          <w14:ligatures w14:val="none"/>
        </w:rPr>
        <w:t>T</w:t>
      </w:r>
      <w:r w:rsidRPr="00555298">
        <w:rPr>
          <w:rFonts w:ascii="Times New Roman" w:hAnsi="Times New Roman" w:cs="Times New Roman"/>
          <w:b/>
          <w:kern w:val="0"/>
          <w14:ligatures w14:val="none"/>
        </w:rPr>
        <w:t>irdzniecībai paredzēto preču grupas:</w:t>
      </w:r>
    </w:p>
    <w:tbl>
      <w:tblPr>
        <w:tblStyle w:val="Reatabula"/>
        <w:tblW w:w="0" w:type="auto"/>
        <w:tblLook w:val="04A0" w:firstRow="1" w:lastRow="0" w:firstColumn="1" w:lastColumn="0" w:noHBand="0" w:noVBand="1"/>
      </w:tblPr>
      <w:tblGrid>
        <w:gridCol w:w="4508"/>
        <w:gridCol w:w="4508"/>
      </w:tblGrid>
      <w:tr w:rsidR="00555298" w:rsidRPr="00555298" w14:paraId="132AE22D" w14:textId="77777777" w:rsidTr="00BE3353">
        <w:tc>
          <w:tcPr>
            <w:tcW w:w="4508" w:type="dxa"/>
            <w:tcBorders>
              <w:top w:val="nil"/>
              <w:left w:val="nil"/>
              <w:bottom w:val="nil"/>
              <w:right w:val="nil"/>
            </w:tcBorders>
            <w:vAlign w:val="bottom"/>
          </w:tcPr>
          <w:p w14:paraId="0618F722" w14:textId="77777777" w:rsidR="00F05A5A" w:rsidRPr="00555298" w:rsidRDefault="00F05A5A" w:rsidP="00A20BBB">
            <w:pPr>
              <w:spacing w:after="240"/>
              <w:contextualSpacing/>
              <w:rPr>
                <w:w w:val="91"/>
              </w:rPr>
            </w:pPr>
            <w:r w:rsidRPr="00555298">
              <w:t xml:space="preserve">□ pašu audzētā lauksaimniecības produkcija </w:t>
            </w:r>
          </w:p>
        </w:tc>
        <w:tc>
          <w:tcPr>
            <w:tcW w:w="4508" w:type="dxa"/>
            <w:tcBorders>
              <w:top w:val="nil"/>
              <w:left w:val="nil"/>
              <w:bottom w:val="nil"/>
              <w:right w:val="nil"/>
            </w:tcBorders>
            <w:vAlign w:val="bottom"/>
          </w:tcPr>
          <w:p w14:paraId="06CD75BF" w14:textId="77777777" w:rsidR="00F05A5A" w:rsidRPr="00555298" w:rsidRDefault="00F05A5A" w:rsidP="00A20BBB">
            <w:pPr>
              <w:spacing w:after="240"/>
              <w:contextualSpacing/>
              <w:rPr>
                <w:w w:val="91"/>
              </w:rPr>
            </w:pPr>
          </w:p>
        </w:tc>
      </w:tr>
      <w:tr w:rsidR="00555298" w:rsidRPr="00555298" w14:paraId="1C9EDDA6" w14:textId="77777777" w:rsidTr="00BE3353">
        <w:tc>
          <w:tcPr>
            <w:tcW w:w="4508" w:type="dxa"/>
            <w:tcBorders>
              <w:top w:val="nil"/>
              <w:left w:val="nil"/>
              <w:bottom w:val="nil"/>
              <w:right w:val="nil"/>
            </w:tcBorders>
          </w:tcPr>
          <w:p w14:paraId="6F339E41" w14:textId="77777777" w:rsidR="00F05A5A" w:rsidRPr="00555298" w:rsidRDefault="00F05A5A" w:rsidP="00A20BBB">
            <w:pPr>
              <w:contextualSpacing/>
              <w:jc w:val="both"/>
              <w:rPr>
                <w:w w:val="91"/>
              </w:rPr>
            </w:pPr>
            <w:r w:rsidRPr="00555298">
              <w:t>□savvaļas ogas, sēnes, augļi, ziedi</w:t>
            </w:r>
          </w:p>
        </w:tc>
        <w:tc>
          <w:tcPr>
            <w:tcW w:w="4508" w:type="dxa"/>
            <w:tcBorders>
              <w:left w:val="nil"/>
              <w:bottom w:val="single" w:sz="4" w:space="0" w:color="auto"/>
              <w:right w:val="nil"/>
            </w:tcBorders>
            <w:vAlign w:val="bottom"/>
          </w:tcPr>
          <w:p w14:paraId="2A4B0F83" w14:textId="77777777" w:rsidR="00F05A5A" w:rsidRPr="00555298" w:rsidRDefault="00F05A5A" w:rsidP="00A20BBB">
            <w:pPr>
              <w:contextualSpacing/>
              <w:rPr>
                <w:w w:val="91"/>
              </w:rPr>
            </w:pPr>
          </w:p>
        </w:tc>
      </w:tr>
      <w:tr w:rsidR="00555298" w:rsidRPr="00555298" w14:paraId="5971A654" w14:textId="77777777" w:rsidTr="00BE3353">
        <w:tc>
          <w:tcPr>
            <w:tcW w:w="4508" w:type="dxa"/>
            <w:tcBorders>
              <w:top w:val="nil"/>
              <w:left w:val="nil"/>
              <w:bottom w:val="nil"/>
              <w:right w:val="nil"/>
            </w:tcBorders>
          </w:tcPr>
          <w:p w14:paraId="15A9E09B" w14:textId="77777777" w:rsidR="00F05A5A" w:rsidRPr="00555298" w:rsidRDefault="00F05A5A" w:rsidP="00A20BBB">
            <w:pPr>
              <w:contextualSpacing/>
              <w:jc w:val="both"/>
              <w:rPr>
                <w:w w:val="91"/>
              </w:rPr>
            </w:pPr>
            <w:r w:rsidRPr="00555298">
              <w:t>□  pašu iegūti svaigi zvejas produkti, medījamo dzīvnieku gaļa</w:t>
            </w:r>
          </w:p>
        </w:tc>
        <w:tc>
          <w:tcPr>
            <w:tcW w:w="4508" w:type="dxa"/>
            <w:tcBorders>
              <w:left w:val="nil"/>
              <w:bottom w:val="single" w:sz="4" w:space="0" w:color="auto"/>
              <w:right w:val="nil"/>
            </w:tcBorders>
            <w:vAlign w:val="bottom"/>
          </w:tcPr>
          <w:p w14:paraId="311A4FBC" w14:textId="77777777" w:rsidR="00F05A5A" w:rsidRPr="00555298" w:rsidRDefault="00F05A5A" w:rsidP="00A20BBB">
            <w:pPr>
              <w:contextualSpacing/>
              <w:rPr>
                <w:w w:val="91"/>
              </w:rPr>
            </w:pPr>
          </w:p>
        </w:tc>
      </w:tr>
      <w:tr w:rsidR="00555298" w:rsidRPr="00555298" w14:paraId="6E0F8E89" w14:textId="77777777" w:rsidTr="00BE3353">
        <w:tc>
          <w:tcPr>
            <w:tcW w:w="4508" w:type="dxa"/>
            <w:tcBorders>
              <w:top w:val="nil"/>
              <w:left w:val="nil"/>
              <w:bottom w:val="nil"/>
              <w:right w:val="nil"/>
            </w:tcBorders>
          </w:tcPr>
          <w:p w14:paraId="7806C5D8" w14:textId="77777777" w:rsidR="00F05A5A" w:rsidRPr="00555298" w:rsidRDefault="00F05A5A" w:rsidP="00A20BBB">
            <w:pPr>
              <w:contextualSpacing/>
              <w:jc w:val="both"/>
              <w:rPr>
                <w:w w:val="91"/>
              </w:rPr>
            </w:pPr>
            <w:r w:rsidRPr="00555298">
              <w:t>□  mežu reproduktīvie materiāli</w:t>
            </w:r>
          </w:p>
        </w:tc>
        <w:tc>
          <w:tcPr>
            <w:tcW w:w="4508" w:type="dxa"/>
            <w:tcBorders>
              <w:left w:val="nil"/>
              <w:right w:val="nil"/>
            </w:tcBorders>
            <w:vAlign w:val="bottom"/>
          </w:tcPr>
          <w:p w14:paraId="36E0EDCC" w14:textId="77777777" w:rsidR="00F05A5A" w:rsidRPr="00555298" w:rsidRDefault="00F05A5A" w:rsidP="00A20BBB">
            <w:pPr>
              <w:contextualSpacing/>
              <w:rPr>
                <w:w w:val="91"/>
              </w:rPr>
            </w:pPr>
          </w:p>
        </w:tc>
      </w:tr>
      <w:tr w:rsidR="00555298" w:rsidRPr="00555298" w14:paraId="3ACF860B" w14:textId="77777777" w:rsidTr="00BE3353">
        <w:tc>
          <w:tcPr>
            <w:tcW w:w="4508" w:type="dxa"/>
            <w:tcBorders>
              <w:top w:val="nil"/>
              <w:left w:val="nil"/>
              <w:bottom w:val="nil"/>
              <w:right w:val="nil"/>
            </w:tcBorders>
          </w:tcPr>
          <w:p w14:paraId="65DC1F65" w14:textId="77777777" w:rsidR="00F05A5A" w:rsidRPr="00555298" w:rsidRDefault="00F05A5A" w:rsidP="00A20BBB">
            <w:pPr>
              <w:contextualSpacing/>
              <w:jc w:val="both"/>
              <w:rPr>
                <w:w w:val="91"/>
              </w:rPr>
            </w:pPr>
            <w:r w:rsidRPr="00555298">
              <w:t>□  pašaudzētie grieztie ziedi, zari un no tiem gatavoti izstrādājumi</w:t>
            </w:r>
          </w:p>
        </w:tc>
        <w:tc>
          <w:tcPr>
            <w:tcW w:w="4508" w:type="dxa"/>
            <w:tcBorders>
              <w:left w:val="nil"/>
              <w:right w:val="nil"/>
            </w:tcBorders>
            <w:vAlign w:val="bottom"/>
          </w:tcPr>
          <w:p w14:paraId="48AD48D2" w14:textId="77777777" w:rsidR="00F05A5A" w:rsidRPr="00555298" w:rsidRDefault="00F05A5A" w:rsidP="00A20BBB">
            <w:pPr>
              <w:contextualSpacing/>
              <w:rPr>
                <w:w w:val="91"/>
              </w:rPr>
            </w:pPr>
          </w:p>
        </w:tc>
      </w:tr>
      <w:tr w:rsidR="00555298" w:rsidRPr="00555298" w14:paraId="553D367C" w14:textId="77777777" w:rsidTr="00BE3353">
        <w:tc>
          <w:tcPr>
            <w:tcW w:w="4508" w:type="dxa"/>
            <w:tcBorders>
              <w:top w:val="nil"/>
              <w:left w:val="nil"/>
              <w:bottom w:val="nil"/>
              <w:right w:val="nil"/>
            </w:tcBorders>
          </w:tcPr>
          <w:p w14:paraId="46562119" w14:textId="77777777" w:rsidR="00F05A5A" w:rsidRPr="00555298" w:rsidRDefault="00F05A5A" w:rsidP="00A20BBB">
            <w:pPr>
              <w:contextualSpacing/>
              <w:jc w:val="both"/>
              <w:rPr>
                <w:w w:val="91"/>
              </w:rPr>
            </w:pPr>
            <w:r w:rsidRPr="00555298">
              <w:t>□ lauksaimniecības un mājas (istabas) dzīvnieki</w:t>
            </w:r>
          </w:p>
        </w:tc>
        <w:tc>
          <w:tcPr>
            <w:tcW w:w="4508" w:type="dxa"/>
            <w:tcBorders>
              <w:left w:val="nil"/>
              <w:right w:val="nil"/>
            </w:tcBorders>
            <w:vAlign w:val="bottom"/>
          </w:tcPr>
          <w:p w14:paraId="71409266" w14:textId="77777777" w:rsidR="00F05A5A" w:rsidRPr="00555298" w:rsidRDefault="00F05A5A" w:rsidP="00A20BBB">
            <w:pPr>
              <w:contextualSpacing/>
              <w:rPr>
                <w:w w:val="91"/>
              </w:rPr>
            </w:pPr>
          </w:p>
        </w:tc>
      </w:tr>
      <w:tr w:rsidR="00555298" w:rsidRPr="00555298" w14:paraId="1C9F87EC" w14:textId="77777777" w:rsidTr="00BE3353">
        <w:tc>
          <w:tcPr>
            <w:tcW w:w="4508" w:type="dxa"/>
            <w:tcBorders>
              <w:top w:val="nil"/>
              <w:left w:val="nil"/>
              <w:bottom w:val="nil"/>
              <w:right w:val="nil"/>
            </w:tcBorders>
          </w:tcPr>
          <w:p w14:paraId="28600E63" w14:textId="77777777" w:rsidR="00F05A5A" w:rsidRPr="00555298" w:rsidRDefault="00F05A5A" w:rsidP="00A20BBB">
            <w:pPr>
              <w:contextualSpacing/>
              <w:jc w:val="both"/>
              <w:rPr>
                <w:w w:val="91"/>
              </w:rPr>
            </w:pPr>
            <w:r w:rsidRPr="00555298">
              <w:t xml:space="preserve">□ </w:t>
            </w:r>
            <w:r w:rsidRPr="00555298">
              <w:rPr>
                <w:spacing w:val="7"/>
              </w:rPr>
              <w:t>Ziemassvētkiem paredzētie nocirstie vai podos augošie dažādu sugu skuju koki</w:t>
            </w:r>
          </w:p>
        </w:tc>
        <w:tc>
          <w:tcPr>
            <w:tcW w:w="4508" w:type="dxa"/>
            <w:tcBorders>
              <w:left w:val="nil"/>
              <w:right w:val="nil"/>
            </w:tcBorders>
            <w:vAlign w:val="bottom"/>
          </w:tcPr>
          <w:p w14:paraId="0814AF8E" w14:textId="77777777" w:rsidR="00F05A5A" w:rsidRPr="00555298" w:rsidRDefault="00F05A5A" w:rsidP="00A20BBB">
            <w:pPr>
              <w:contextualSpacing/>
              <w:rPr>
                <w:w w:val="91"/>
              </w:rPr>
            </w:pPr>
          </w:p>
        </w:tc>
      </w:tr>
      <w:tr w:rsidR="00555298" w:rsidRPr="00555298" w14:paraId="5505D149" w14:textId="77777777" w:rsidTr="00BE3353">
        <w:tc>
          <w:tcPr>
            <w:tcW w:w="4508" w:type="dxa"/>
            <w:tcBorders>
              <w:top w:val="nil"/>
              <w:left w:val="nil"/>
              <w:bottom w:val="nil"/>
              <w:right w:val="nil"/>
            </w:tcBorders>
          </w:tcPr>
          <w:p w14:paraId="2F2E1817" w14:textId="77777777" w:rsidR="00F05A5A" w:rsidRPr="00555298" w:rsidRDefault="00F05A5A" w:rsidP="00A20BBB">
            <w:pPr>
              <w:contextualSpacing/>
              <w:jc w:val="both"/>
              <w:rPr>
                <w:w w:val="91"/>
              </w:rPr>
            </w:pPr>
            <w:r w:rsidRPr="00555298">
              <w:t>□</w:t>
            </w:r>
            <w:r w:rsidRPr="00555298">
              <w:rPr>
                <w:w w:val="91"/>
              </w:rPr>
              <w:t xml:space="preserve"> </w:t>
            </w:r>
            <w:r w:rsidRPr="00555298">
              <w:t>lietišķās mākslas, daiļamatniecības izstrādājumi</w:t>
            </w:r>
          </w:p>
        </w:tc>
        <w:tc>
          <w:tcPr>
            <w:tcW w:w="4508" w:type="dxa"/>
            <w:tcBorders>
              <w:left w:val="nil"/>
              <w:right w:val="nil"/>
            </w:tcBorders>
          </w:tcPr>
          <w:p w14:paraId="165EFC68" w14:textId="77777777" w:rsidR="00F05A5A" w:rsidRPr="00555298" w:rsidRDefault="00F05A5A" w:rsidP="00A20BBB">
            <w:pPr>
              <w:contextualSpacing/>
              <w:jc w:val="both"/>
              <w:rPr>
                <w:w w:val="91"/>
              </w:rPr>
            </w:pPr>
          </w:p>
        </w:tc>
      </w:tr>
      <w:tr w:rsidR="00555298" w:rsidRPr="00555298" w14:paraId="3C7F5B25" w14:textId="77777777" w:rsidTr="00BE3353">
        <w:tc>
          <w:tcPr>
            <w:tcW w:w="4508" w:type="dxa"/>
            <w:tcBorders>
              <w:top w:val="nil"/>
              <w:left w:val="nil"/>
              <w:bottom w:val="nil"/>
              <w:right w:val="nil"/>
            </w:tcBorders>
          </w:tcPr>
          <w:p w14:paraId="5B3ABD80" w14:textId="77777777" w:rsidR="00F05A5A" w:rsidRPr="00555298" w:rsidRDefault="00F05A5A" w:rsidP="00A20BBB">
            <w:pPr>
              <w:contextualSpacing/>
              <w:jc w:val="both"/>
              <w:rPr>
                <w:w w:val="91"/>
              </w:rPr>
            </w:pPr>
            <w:r w:rsidRPr="00555298">
              <w:t>□</w:t>
            </w:r>
            <w:r w:rsidRPr="00555298">
              <w:rPr>
                <w:w w:val="91"/>
              </w:rPr>
              <w:t xml:space="preserve"> </w:t>
            </w:r>
            <w:r w:rsidRPr="00555298">
              <w:t>lietotas personiskās mantas</w:t>
            </w:r>
          </w:p>
        </w:tc>
        <w:tc>
          <w:tcPr>
            <w:tcW w:w="4508" w:type="dxa"/>
            <w:tcBorders>
              <w:left w:val="nil"/>
              <w:right w:val="nil"/>
            </w:tcBorders>
          </w:tcPr>
          <w:p w14:paraId="7784CB7C" w14:textId="77777777" w:rsidR="00F05A5A" w:rsidRPr="00555298" w:rsidRDefault="00F05A5A" w:rsidP="00A20BBB">
            <w:pPr>
              <w:contextualSpacing/>
              <w:jc w:val="both"/>
              <w:rPr>
                <w:w w:val="91"/>
              </w:rPr>
            </w:pPr>
          </w:p>
        </w:tc>
      </w:tr>
      <w:tr w:rsidR="00555298" w:rsidRPr="00555298" w14:paraId="0CEF1D8C" w14:textId="77777777" w:rsidTr="00BE3353">
        <w:tc>
          <w:tcPr>
            <w:tcW w:w="4508" w:type="dxa"/>
            <w:tcBorders>
              <w:top w:val="nil"/>
              <w:left w:val="nil"/>
              <w:bottom w:val="nil"/>
              <w:right w:val="nil"/>
            </w:tcBorders>
          </w:tcPr>
          <w:p w14:paraId="7CD86118" w14:textId="77777777" w:rsidR="00F05A5A" w:rsidRPr="00555298" w:rsidRDefault="00F05A5A" w:rsidP="00A20BBB">
            <w:pPr>
              <w:contextualSpacing/>
              <w:jc w:val="both"/>
            </w:pPr>
            <w:r w:rsidRPr="00555298">
              <w:t>□ rūpnieciski ražotas pārtikas preces</w:t>
            </w:r>
          </w:p>
        </w:tc>
        <w:tc>
          <w:tcPr>
            <w:tcW w:w="4508" w:type="dxa"/>
            <w:tcBorders>
              <w:left w:val="nil"/>
              <w:right w:val="nil"/>
            </w:tcBorders>
          </w:tcPr>
          <w:p w14:paraId="1411E0F0" w14:textId="77777777" w:rsidR="00F05A5A" w:rsidRPr="00555298" w:rsidRDefault="00F05A5A" w:rsidP="00A20BBB">
            <w:pPr>
              <w:contextualSpacing/>
              <w:jc w:val="both"/>
            </w:pPr>
          </w:p>
        </w:tc>
      </w:tr>
      <w:tr w:rsidR="00555298" w:rsidRPr="00555298" w14:paraId="586A3404" w14:textId="77777777" w:rsidTr="00BE3353">
        <w:tc>
          <w:tcPr>
            <w:tcW w:w="4508" w:type="dxa"/>
            <w:tcBorders>
              <w:top w:val="nil"/>
              <w:left w:val="nil"/>
              <w:bottom w:val="nil"/>
              <w:right w:val="nil"/>
            </w:tcBorders>
          </w:tcPr>
          <w:p w14:paraId="4C4D4CD7" w14:textId="77777777" w:rsidR="00F05A5A" w:rsidRPr="00555298" w:rsidRDefault="00F05A5A" w:rsidP="00A20BBB">
            <w:pPr>
              <w:contextualSpacing/>
              <w:jc w:val="both"/>
            </w:pPr>
            <w:r w:rsidRPr="00555298">
              <w:lastRenderedPageBreak/>
              <w:t>□ rūpnieciski ražotas nepārtikas preces</w:t>
            </w:r>
          </w:p>
        </w:tc>
        <w:tc>
          <w:tcPr>
            <w:tcW w:w="4508" w:type="dxa"/>
            <w:tcBorders>
              <w:left w:val="nil"/>
              <w:right w:val="nil"/>
            </w:tcBorders>
          </w:tcPr>
          <w:p w14:paraId="4C89AACC" w14:textId="77777777" w:rsidR="00F05A5A" w:rsidRPr="00555298" w:rsidRDefault="00F05A5A" w:rsidP="00A20BBB">
            <w:pPr>
              <w:contextualSpacing/>
              <w:jc w:val="both"/>
            </w:pPr>
          </w:p>
        </w:tc>
      </w:tr>
      <w:tr w:rsidR="00555298" w:rsidRPr="00555298" w14:paraId="529459EB" w14:textId="77777777" w:rsidTr="00BE3353">
        <w:tc>
          <w:tcPr>
            <w:tcW w:w="4508" w:type="dxa"/>
            <w:tcBorders>
              <w:top w:val="nil"/>
              <w:left w:val="nil"/>
              <w:bottom w:val="nil"/>
              <w:right w:val="nil"/>
            </w:tcBorders>
          </w:tcPr>
          <w:p w14:paraId="7D5A6A78" w14:textId="77777777" w:rsidR="00F05A5A" w:rsidRPr="00555298" w:rsidRDefault="00F05A5A" w:rsidP="00A20BBB">
            <w:pPr>
              <w:contextualSpacing/>
              <w:jc w:val="both"/>
            </w:pPr>
            <w:r w:rsidRPr="00555298">
              <w:t>□ sabiedriskās ēdināšanas pakalpojumi, (t.sk. alkoholiskie dzērieni)</w:t>
            </w:r>
          </w:p>
        </w:tc>
        <w:tc>
          <w:tcPr>
            <w:tcW w:w="4508" w:type="dxa"/>
            <w:tcBorders>
              <w:left w:val="nil"/>
              <w:right w:val="nil"/>
            </w:tcBorders>
          </w:tcPr>
          <w:p w14:paraId="10B388D0" w14:textId="77777777" w:rsidR="00F05A5A" w:rsidRPr="00555298" w:rsidRDefault="00F05A5A" w:rsidP="00A20BBB">
            <w:pPr>
              <w:contextualSpacing/>
              <w:jc w:val="both"/>
            </w:pPr>
          </w:p>
        </w:tc>
      </w:tr>
      <w:tr w:rsidR="00555298" w:rsidRPr="00555298" w14:paraId="0EEF61E5" w14:textId="77777777" w:rsidTr="00BE3353">
        <w:tc>
          <w:tcPr>
            <w:tcW w:w="4508" w:type="dxa"/>
            <w:tcBorders>
              <w:top w:val="nil"/>
              <w:left w:val="nil"/>
              <w:bottom w:val="nil"/>
              <w:right w:val="nil"/>
            </w:tcBorders>
          </w:tcPr>
          <w:p w14:paraId="204A7BB7" w14:textId="77777777" w:rsidR="00F05A5A" w:rsidRPr="00555298" w:rsidRDefault="00F05A5A" w:rsidP="00A20BBB">
            <w:pPr>
              <w:contextualSpacing/>
              <w:jc w:val="both"/>
            </w:pPr>
            <w:r w:rsidRPr="00555298">
              <w:t>□ sabiedriskās ēdināšanas pakalpojumi, (t.sk. kvass, bezalkoholiskie dzērieni)</w:t>
            </w:r>
          </w:p>
        </w:tc>
        <w:tc>
          <w:tcPr>
            <w:tcW w:w="4508" w:type="dxa"/>
            <w:tcBorders>
              <w:left w:val="nil"/>
              <w:right w:val="nil"/>
            </w:tcBorders>
          </w:tcPr>
          <w:p w14:paraId="6478F22C" w14:textId="77777777" w:rsidR="00F05A5A" w:rsidRPr="00555298" w:rsidRDefault="00F05A5A" w:rsidP="00A20BBB">
            <w:pPr>
              <w:contextualSpacing/>
              <w:jc w:val="both"/>
            </w:pPr>
          </w:p>
        </w:tc>
      </w:tr>
      <w:tr w:rsidR="00555298" w:rsidRPr="00555298" w14:paraId="3EA53F25" w14:textId="77777777" w:rsidTr="00BE3353">
        <w:tc>
          <w:tcPr>
            <w:tcW w:w="4508" w:type="dxa"/>
            <w:tcBorders>
              <w:top w:val="nil"/>
              <w:left w:val="nil"/>
              <w:bottom w:val="nil"/>
              <w:right w:val="nil"/>
            </w:tcBorders>
          </w:tcPr>
          <w:p w14:paraId="108B54DA" w14:textId="77777777" w:rsidR="00F05A5A" w:rsidRPr="00555298" w:rsidRDefault="00F05A5A" w:rsidP="00A20BBB">
            <w:pPr>
              <w:contextualSpacing/>
              <w:jc w:val="both"/>
            </w:pPr>
            <w:r w:rsidRPr="00555298">
              <w:t>□ uzkodas, karstās uzkodas, saldējums, cukurvate, popkorns</w:t>
            </w:r>
          </w:p>
        </w:tc>
        <w:tc>
          <w:tcPr>
            <w:tcW w:w="4508" w:type="dxa"/>
            <w:tcBorders>
              <w:left w:val="nil"/>
              <w:right w:val="nil"/>
            </w:tcBorders>
          </w:tcPr>
          <w:p w14:paraId="4C42EDAF" w14:textId="77777777" w:rsidR="00F05A5A" w:rsidRPr="00555298" w:rsidRDefault="00F05A5A" w:rsidP="00A20BBB">
            <w:pPr>
              <w:contextualSpacing/>
              <w:jc w:val="both"/>
            </w:pPr>
          </w:p>
        </w:tc>
      </w:tr>
      <w:tr w:rsidR="00555298" w:rsidRPr="00555298" w14:paraId="65FE3C5C" w14:textId="77777777" w:rsidTr="00BE3353">
        <w:tc>
          <w:tcPr>
            <w:tcW w:w="4508" w:type="dxa"/>
            <w:tcBorders>
              <w:top w:val="nil"/>
              <w:left w:val="nil"/>
              <w:bottom w:val="nil"/>
              <w:right w:val="nil"/>
            </w:tcBorders>
          </w:tcPr>
          <w:p w14:paraId="64744FD9" w14:textId="77777777" w:rsidR="00F05A5A" w:rsidRPr="00555298" w:rsidRDefault="00F05A5A" w:rsidP="00A20BBB">
            <w:pPr>
              <w:contextualSpacing/>
              <w:jc w:val="both"/>
            </w:pPr>
            <w:r w:rsidRPr="00555298">
              <w:t>□ bezalkoholiskie dzērieni (kvass, kafija u.c.)</w:t>
            </w:r>
          </w:p>
        </w:tc>
        <w:tc>
          <w:tcPr>
            <w:tcW w:w="4508" w:type="dxa"/>
            <w:tcBorders>
              <w:left w:val="nil"/>
              <w:right w:val="nil"/>
            </w:tcBorders>
          </w:tcPr>
          <w:p w14:paraId="5D2816C4" w14:textId="77777777" w:rsidR="00F05A5A" w:rsidRPr="00555298" w:rsidRDefault="00F05A5A" w:rsidP="00A20BBB">
            <w:pPr>
              <w:contextualSpacing/>
              <w:jc w:val="both"/>
            </w:pPr>
          </w:p>
        </w:tc>
      </w:tr>
      <w:tr w:rsidR="00555298" w:rsidRPr="00555298" w14:paraId="3B602536" w14:textId="77777777" w:rsidTr="00BE3353">
        <w:tc>
          <w:tcPr>
            <w:tcW w:w="4508" w:type="dxa"/>
            <w:tcBorders>
              <w:top w:val="nil"/>
              <w:left w:val="nil"/>
              <w:bottom w:val="nil"/>
              <w:right w:val="nil"/>
            </w:tcBorders>
          </w:tcPr>
          <w:p w14:paraId="655E897C" w14:textId="77777777" w:rsidR="00F05A5A" w:rsidRPr="00555298" w:rsidRDefault="00F05A5A" w:rsidP="00A20BBB">
            <w:pPr>
              <w:contextualSpacing/>
              <w:jc w:val="both"/>
            </w:pPr>
            <w:r w:rsidRPr="00555298">
              <w:t>□ alkoholiskie dzērieni (alus, sidrs, vīns)</w:t>
            </w:r>
          </w:p>
        </w:tc>
        <w:tc>
          <w:tcPr>
            <w:tcW w:w="4508" w:type="dxa"/>
            <w:tcBorders>
              <w:left w:val="nil"/>
              <w:right w:val="nil"/>
            </w:tcBorders>
          </w:tcPr>
          <w:p w14:paraId="76CD41BF" w14:textId="77777777" w:rsidR="00F05A5A" w:rsidRPr="00555298" w:rsidRDefault="00F05A5A" w:rsidP="00A20BBB">
            <w:pPr>
              <w:contextualSpacing/>
              <w:jc w:val="both"/>
            </w:pPr>
          </w:p>
        </w:tc>
      </w:tr>
      <w:tr w:rsidR="00555298" w:rsidRPr="00555298" w14:paraId="1C1E0D54" w14:textId="77777777" w:rsidTr="00BE3353">
        <w:tc>
          <w:tcPr>
            <w:tcW w:w="4508" w:type="dxa"/>
            <w:tcBorders>
              <w:top w:val="nil"/>
              <w:left w:val="nil"/>
              <w:bottom w:val="nil"/>
              <w:right w:val="nil"/>
            </w:tcBorders>
          </w:tcPr>
          <w:p w14:paraId="728066F3" w14:textId="77777777" w:rsidR="00F05A5A" w:rsidRPr="00555298" w:rsidRDefault="00F05A5A" w:rsidP="00A20BBB">
            <w:pPr>
              <w:contextualSpacing/>
              <w:jc w:val="both"/>
            </w:pPr>
            <w:r w:rsidRPr="00555298">
              <w:t xml:space="preserve">□ tirdzniecība bez produkcijas realizēšanas (loterijas, degustācijas, prezentācijas) </w:t>
            </w:r>
          </w:p>
        </w:tc>
        <w:tc>
          <w:tcPr>
            <w:tcW w:w="4508" w:type="dxa"/>
            <w:tcBorders>
              <w:left w:val="nil"/>
              <w:right w:val="nil"/>
            </w:tcBorders>
          </w:tcPr>
          <w:p w14:paraId="42FA6C6B" w14:textId="77777777" w:rsidR="00F05A5A" w:rsidRPr="00555298" w:rsidRDefault="00F05A5A" w:rsidP="00A20BBB">
            <w:pPr>
              <w:contextualSpacing/>
              <w:jc w:val="both"/>
            </w:pPr>
          </w:p>
        </w:tc>
      </w:tr>
      <w:tr w:rsidR="00555298" w:rsidRPr="00555298" w14:paraId="459B561D" w14:textId="77777777" w:rsidTr="00BE3353">
        <w:tc>
          <w:tcPr>
            <w:tcW w:w="4508" w:type="dxa"/>
            <w:tcBorders>
              <w:top w:val="nil"/>
              <w:left w:val="nil"/>
              <w:bottom w:val="nil"/>
              <w:right w:val="nil"/>
            </w:tcBorders>
          </w:tcPr>
          <w:p w14:paraId="47F21BCB" w14:textId="77777777" w:rsidR="00F05A5A" w:rsidRPr="00555298" w:rsidRDefault="00F05A5A" w:rsidP="00A20BBB">
            <w:pPr>
              <w:contextualSpacing/>
              <w:jc w:val="both"/>
            </w:pPr>
            <w:r w:rsidRPr="00555298">
              <w:t>□ citas preces (norādīt, kādas)</w:t>
            </w:r>
          </w:p>
        </w:tc>
        <w:tc>
          <w:tcPr>
            <w:tcW w:w="4508" w:type="dxa"/>
            <w:tcBorders>
              <w:left w:val="nil"/>
              <w:right w:val="nil"/>
            </w:tcBorders>
          </w:tcPr>
          <w:p w14:paraId="2E211124" w14:textId="77777777" w:rsidR="00F05A5A" w:rsidRPr="00555298" w:rsidRDefault="00F05A5A" w:rsidP="00A20BBB">
            <w:pPr>
              <w:contextualSpacing/>
              <w:jc w:val="both"/>
            </w:pPr>
          </w:p>
        </w:tc>
      </w:tr>
    </w:tbl>
    <w:p w14:paraId="73436DAD"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 xml:space="preserve"> </w:t>
      </w:r>
    </w:p>
    <w:p w14:paraId="7CD36933"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Pielikumā:</w:t>
      </w:r>
    </w:p>
    <w:tbl>
      <w:tblPr>
        <w:tblStyle w:val="Reatabula"/>
        <w:tblW w:w="0" w:type="auto"/>
        <w:tblLook w:val="04A0" w:firstRow="1" w:lastRow="0" w:firstColumn="1" w:lastColumn="0" w:noHBand="0" w:noVBand="1"/>
      </w:tblPr>
      <w:tblGrid>
        <w:gridCol w:w="421"/>
        <w:gridCol w:w="8783"/>
      </w:tblGrid>
      <w:tr w:rsidR="00555298" w:rsidRPr="00555298" w14:paraId="068B1772" w14:textId="77777777" w:rsidTr="00BE3353">
        <w:tc>
          <w:tcPr>
            <w:tcW w:w="421" w:type="dxa"/>
          </w:tcPr>
          <w:p w14:paraId="5577C455" w14:textId="77777777" w:rsidR="00F05A5A" w:rsidRPr="00555298" w:rsidRDefault="00F05A5A" w:rsidP="00A20BBB">
            <w:pPr>
              <w:contextualSpacing/>
              <w:jc w:val="both"/>
              <w:rPr>
                <w:b/>
                <w:bCs/>
              </w:rPr>
            </w:pPr>
          </w:p>
        </w:tc>
        <w:tc>
          <w:tcPr>
            <w:tcW w:w="8783" w:type="dxa"/>
          </w:tcPr>
          <w:p w14:paraId="6EB3E5FD" w14:textId="77777777" w:rsidR="00F05A5A" w:rsidRPr="00555298" w:rsidRDefault="00F05A5A" w:rsidP="00A20BBB">
            <w:pPr>
              <w:widowControl w:val="0"/>
              <w:autoSpaceDE w:val="0"/>
              <w:autoSpaceDN w:val="0"/>
              <w:adjustRightInd w:val="0"/>
              <w:jc w:val="both"/>
            </w:pPr>
            <w:r w:rsidRPr="00555298">
              <w:t xml:space="preserve">saimnieciskās darbības reģistrācijas apliecinoša dokumenta kopija (ja personai saskaņā ar normatīvajiem aktiem ir jāreģistrē saimnieciskā darbība); </w:t>
            </w:r>
          </w:p>
        </w:tc>
      </w:tr>
      <w:tr w:rsidR="00555298" w:rsidRPr="00555298" w14:paraId="13EBE504" w14:textId="77777777" w:rsidTr="00BE3353">
        <w:tc>
          <w:tcPr>
            <w:tcW w:w="421" w:type="dxa"/>
          </w:tcPr>
          <w:p w14:paraId="210F1FB2" w14:textId="77777777" w:rsidR="00F05A5A" w:rsidRPr="00555298" w:rsidRDefault="00F05A5A" w:rsidP="00A20BBB">
            <w:pPr>
              <w:contextualSpacing/>
              <w:jc w:val="both"/>
              <w:rPr>
                <w:b/>
                <w:bCs/>
              </w:rPr>
            </w:pPr>
          </w:p>
        </w:tc>
        <w:tc>
          <w:tcPr>
            <w:tcW w:w="8783" w:type="dxa"/>
          </w:tcPr>
          <w:p w14:paraId="5C3FBABE" w14:textId="77777777" w:rsidR="00F05A5A" w:rsidRPr="00555298" w:rsidRDefault="00F05A5A" w:rsidP="00A20BBB">
            <w:pPr>
              <w:widowControl w:val="0"/>
              <w:autoSpaceDE w:val="0"/>
              <w:autoSpaceDN w:val="0"/>
              <w:adjustRightInd w:val="0"/>
              <w:jc w:val="both"/>
            </w:pPr>
            <w:r w:rsidRPr="00555298">
              <w:t>dokumenta, kas apliecina tiesības iesaistīties pārtikas apritē kopiju (uzrādot oriģinālu);</w:t>
            </w:r>
          </w:p>
        </w:tc>
      </w:tr>
      <w:tr w:rsidR="00555298" w:rsidRPr="00555298" w14:paraId="0954FC53" w14:textId="77777777" w:rsidTr="00BE3353">
        <w:tc>
          <w:tcPr>
            <w:tcW w:w="421" w:type="dxa"/>
          </w:tcPr>
          <w:p w14:paraId="5BBD83B2" w14:textId="77777777" w:rsidR="00F05A5A" w:rsidRPr="00555298" w:rsidRDefault="00F05A5A" w:rsidP="00A20BBB">
            <w:pPr>
              <w:contextualSpacing/>
              <w:jc w:val="both"/>
              <w:rPr>
                <w:b/>
                <w:bCs/>
              </w:rPr>
            </w:pPr>
          </w:p>
        </w:tc>
        <w:tc>
          <w:tcPr>
            <w:tcW w:w="8783" w:type="dxa"/>
          </w:tcPr>
          <w:p w14:paraId="10723B2E" w14:textId="77777777" w:rsidR="00F05A5A" w:rsidRPr="00555298" w:rsidRDefault="00F05A5A" w:rsidP="00A20BBB">
            <w:pPr>
              <w:widowControl w:val="0"/>
              <w:autoSpaceDE w:val="0"/>
              <w:autoSpaceDN w:val="0"/>
              <w:adjustRightInd w:val="0"/>
              <w:jc w:val="both"/>
            </w:pPr>
            <w:r w:rsidRPr="00555298">
              <w:t>licences (speciālās atļaujas) kopiju (uzrādot oriģinālu), ja, atbilstoši normatīvajiem aktiem, uzņēmējdarbības veida veikšanai ir nepieciešama licence;</w:t>
            </w:r>
          </w:p>
        </w:tc>
      </w:tr>
      <w:tr w:rsidR="00555298" w:rsidRPr="00555298" w14:paraId="40CA7223" w14:textId="77777777" w:rsidTr="00BE3353">
        <w:tc>
          <w:tcPr>
            <w:tcW w:w="421" w:type="dxa"/>
          </w:tcPr>
          <w:p w14:paraId="1C60C0DD" w14:textId="77777777" w:rsidR="00F05A5A" w:rsidRPr="00555298" w:rsidRDefault="00F05A5A" w:rsidP="00A20BBB">
            <w:pPr>
              <w:contextualSpacing/>
              <w:jc w:val="both"/>
              <w:rPr>
                <w:b/>
                <w:bCs/>
              </w:rPr>
            </w:pPr>
          </w:p>
        </w:tc>
        <w:tc>
          <w:tcPr>
            <w:tcW w:w="8783" w:type="dxa"/>
          </w:tcPr>
          <w:p w14:paraId="46D3A76A" w14:textId="77777777" w:rsidR="00F05A5A" w:rsidRPr="00555298" w:rsidRDefault="00F05A5A" w:rsidP="00A20BBB">
            <w:pPr>
              <w:widowControl w:val="0"/>
              <w:autoSpaceDE w:val="0"/>
              <w:autoSpaceDN w:val="0"/>
              <w:adjustRightInd w:val="0"/>
              <w:jc w:val="both"/>
            </w:pPr>
            <w:r w:rsidRPr="00555298">
              <w:t>zemes lietošanas tiesību apliecinoša dokumenta kopiju (uzrādot oriģinālu), ja ir pieteikta tirdzniecība ar pašu ražotu lauksaimniecības produkciju, iesniedz tikai fiziska persona;</w:t>
            </w:r>
          </w:p>
        </w:tc>
      </w:tr>
      <w:tr w:rsidR="00555298" w:rsidRPr="00555298" w14:paraId="7026E589" w14:textId="77777777" w:rsidTr="00BE3353">
        <w:tc>
          <w:tcPr>
            <w:tcW w:w="421" w:type="dxa"/>
          </w:tcPr>
          <w:p w14:paraId="31898062" w14:textId="77777777" w:rsidR="00F05A5A" w:rsidRPr="00555298" w:rsidRDefault="00F05A5A" w:rsidP="00A20BBB">
            <w:pPr>
              <w:contextualSpacing/>
              <w:jc w:val="both"/>
              <w:rPr>
                <w:b/>
                <w:bCs/>
              </w:rPr>
            </w:pPr>
          </w:p>
        </w:tc>
        <w:tc>
          <w:tcPr>
            <w:tcW w:w="8783" w:type="dxa"/>
          </w:tcPr>
          <w:p w14:paraId="030EF703" w14:textId="77777777" w:rsidR="00F05A5A" w:rsidRPr="00555298" w:rsidRDefault="00F05A5A" w:rsidP="00A20BBB">
            <w:pPr>
              <w:widowControl w:val="0"/>
              <w:autoSpaceDE w:val="0"/>
              <w:autoSpaceDN w:val="0"/>
              <w:adjustRightInd w:val="0"/>
              <w:jc w:val="both"/>
            </w:pPr>
            <w:r w:rsidRPr="00555298">
              <w:t>tirdzniecības vietas aprīkojuma skice un vizuālais risinājums vides kontekstā;</w:t>
            </w:r>
          </w:p>
        </w:tc>
      </w:tr>
      <w:tr w:rsidR="00555298" w:rsidRPr="00555298" w14:paraId="4FEAFE7A" w14:textId="77777777" w:rsidTr="00BE3353">
        <w:tc>
          <w:tcPr>
            <w:tcW w:w="421" w:type="dxa"/>
          </w:tcPr>
          <w:p w14:paraId="1F40A27F" w14:textId="77777777" w:rsidR="00F05A5A" w:rsidRPr="00555298" w:rsidRDefault="00F05A5A" w:rsidP="00A20BBB">
            <w:pPr>
              <w:contextualSpacing/>
              <w:jc w:val="both"/>
              <w:rPr>
                <w:b/>
                <w:bCs/>
              </w:rPr>
            </w:pPr>
          </w:p>
        </w:tc>
        <w:tc>
          <w:tcPr>
            <w:tcW w:w="8783" w:type="dxa"/>
          </w:tcPr>
          <w:p w14:paraId="0DA6B7EF" w14:textId="77777777" w:rsidR="00F05A5A" w:rsidRPr="00555298" w:rsidRDefault="00F05A5A" w:rsidP="00A20BBB">
            <w:pPr>
              <w:widowControl w:val="0"/>
              <w:autoSpaceDE w:val="0"/>
              <w:autoSpaceDN w:val="0"/>
              <w:adjustRightInd w:val="0"/>
              <w:jc w:val="both"/>
            </w:pPr>
            <w:r w:rsidRPr="00555298">
              <w:t>saskaņojumu ar nekustamā īpašuma īpašnieku vai tiesisko valdītāju;</w:t>
            </w:r>
          </w:p>
        </w:tc>
      </w:tr>
      <w:tr w:rsidR="00555298" w:rsidRPr="00555298" w14:paraId="6167EDDF" w14:textId="77777777" w:rsidTr="00BE3353">
        <w:tc>
          <w:tcPr>
            <w:tcW w:w="421" w:type="dxa"/>
          </w:tcPr>
          <w:p w14:paraId="05316012" w14:textId="77777777" w:rsidR="00F05A5A" w:rsidRPr="00555298" w:rsidRDefault="00F05A5A" w:rsidP="00A20BBB">
            <w:pPr>
              <w:contextualSpacing/>
              <w:jc w:val="both"/>
              <w:rPr>
                <w:b/>
                <w:bCs/>
              </w:rPr>
            </w:pPr>
          </w:p>
        </w:tc>
        <w:tc>
          <w:tcPr>
            <w:tcW w:w="8783" w:type="dxa"/>
          </w:tcPr>
          <w:p w14:paraId="523F4C88" w14:textId="77777777" w:rsidR="00F05A5A" w:rsidRPr="00555298" w:rsidRDefault="00F05A5A" w:rsidP="00A20BBB">
            <w:pPr>
              <w:widowControl w:val="0"/>
              <w:autoSpaceDE w:val="0"/>
              <w:autoSpaceDN w:val="0"/>
              <w:adjustRightInd w:val="0"/>
              <w:jc w:val="both"/>
            </w:pPr>
            <w:r w:rsidRPr="00555298">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r w:rsidR="00F05A5A" w:rsidRPr="00555298" w14:paraId="1E514525" w14:textId="77777777" w:rsidTr="00BE3353">
        <w:tc>
          <w:tcPr>
            <w:tcW w:w="421" w:type="dxa"/>
          </w:tcPr>
          <w:p w14:paraId="6B1D7680" w14:textId="77777777" w:rsidR="00F05A5A" w:rsidRPr="00555298" w:rsidRDefault="00F05A5A" w:rsidP="00A20BBB">
            <w:pPr>
              <w:contextualSpacing/>
              <w:jc w:val="both"/>
              <w:rPr>
                <w:b/>
                <w:bCs/>
              </w:rPr>
            </w:pPr>
          </w:p>
        </w:tc>
        <w:tc>
          <w:tcPr>
            <w:tcW w:w="8783" w:type="dxa"/>
          </w:tcPr>
          <w:p w14:paraId="6457FB51" w14:textId="77777777" w:rsidR="00F05A5A" w:rsidRPr="00555298" w:rsidRDefault="00F05A5A" w:rsidP="00A20BBB">
            <w:pPr>
              <w:widowControl w:val="0"/>
              <w:autoSpaceDE w:val="0"/>
              <w:autoSpaceDN w:val="0"/>
              <w:adjustRightInd w:val="0"/>
              <w:jc w:val="both"/>
            </w:pPr>
            <w:r w:rsidRPr="00555298">
              <w:t>pārvietojamā mazumtirdzniecības punkta kustības maršruts un laiks, ja tirdzniecība paredzēta vairākās publiskās vietās.</w:t>
            </w:r>
          </w:p>
        </w:tc>
      </w:tr>
    </w:tbl>
    <w:p w14:paraId="2ED65371"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6F4BD5F6"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Apliecinu, ka iesniegumā norādītās ziņas ir pilnīgas un patiesas, par ko uzņemos normatīvajos aktos paredzēto atbildību.</w:t>
      </w:r>
    </w:p>
    <w:p w14:paraId="4B5C3C3F"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2C801CB9"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r w:rsidRPr="00555298">
        <w:rPr>
          <w:rFonts w:ascii="Times New Roman" w:hAnsi="Times New Roman" w:cs="Times New Roman"/>
          <w:kern w:val="0"/>
          <w14:ligatures w14:val="none"/>
        </w:rPr>
        <w:t xml:space="preserve">Atļauju vēlos saņemt </w:t>
      </w:r>
      <w:r w:rsidRPr="00555298">
        <w:rPr>
          <w:rFonts w:ascii="Times New Roman" w:hAnsi="Times New Roman" w:cs="Times New Roman"/>
          <w:i/>
          <w:iCs/>
          <w:kern w:val="0"/>
          <w14:ligatures w14:val="none"/>
        </w:rPr>
        <w:t>(vajadzīgo atzīmēt ar x):</w:t>
      </w:r>
    </w:p>
    <w:p w14:paraId="49DAA4E5"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Look w:val="04A0" w:firstRow="1" w:lastRow="0" w:firstColumn="1" w:lastColumn="0" w:noHBand="0" w:noVBand="1"/>
      </w:tblPr>
      <w:tblGrid>
        <w:gridCol w:w="284"/>
        <w:gridCol w:w="1838"/>
        <w:gridCol w:w="7087"/>
      </w:tblGrid>
      <w:tr w:rsidR="00555298" w:rsidRPr="00555298" w14:paraId="6D027FB6" w14:textId="77777777" w:rsidTr="00BE3353">
        <w:tc>
          <w:tcPr>
            <w:tcW w:w="284" w:type="dxa"/>
            <w:tcBorders>
              <w:top w:val="single" w:sz="4" w:space="0" w:color="auto"/>
              <w:left w:val="single" w:sz="4" w:space="0" w:color="auto"/>
              <w:right w:val="single" w:sz="4" w:space="0" w:color="auto"/>
            </w:tcBorders>
          </w:tcPr>
          <w:p w14:paraId="63F4CE2A" w14:textId="77777777" w:rsidR="00F05A5A" w:rsidRPr="00555298" w:rsidRDefault="00F05A5A" w:rsidP="00A20BBB">
            <w:pPr>
              <w:contextualSpacing/>
              <w:jc w:val="both"/>
            </w:pPr>
          </w:p>
        </w:tc>
        <w:tc>
          <w:tcPr>
            <w:tcW w:w="1838" w:type="dxa"/>
            <w:tcBorders>
              <w:top w:val="nil"/>
              <w:left w:val="single" w:sz="4" w:space="0" w:color="auto"/>
              <w:bottom w:val="nil"/>
              <w:right w:val="nil"/>
            </w:tcBorders>
          </w:tcPr>
          <w:p w14:paraId="41960D74" w14:textId="77777777" w:rsidR="00F05A5A" w:rsidRPr="00555298" w:rsidRDefault="00F05A5A" w:rsidP="00A20BBB">
            <w:pPr>
              <w:contextualSpacing/>
              <w:jc w:val="both"/>
            </w:pPr>
            <w:r w:rsidRPr="00555298">
              <w:t>Elektroniski</w:t>
            </w:r>
          </w:p>
        </w:tc>
        <w:tc>
          <w:tcPr>
            <w:tcW w:w="7087" w:type="dxa"/>
            <w:tcBorders>
              <w:top w:val="nil"/>
              <w:left w:val="nil"/>
              <w:bottom w:val="single" w:sz="4" w:space="0" w:color="auto"/>
              <w:right w:val="nil"/>
            </w:tcBorders>
          </w:tcPr>
          <w:p w14:paraId="348F0012" w14:textId="77777777" w:rsidR="00F05A5A" w:rsidRPr="00555298" w:rsidRDefault="00F05A5A" w:rsidP="00A20BBB">
            <w:pPr>
              <w:contextualSpacing/>
              <w:jc w:val="both"/>
              <w:rPr>
                <w:i/>
                <w:iCs/>
              </w:rPr>
            </w:pPr>
          </w:p>
        </w:tc>
      </w:tr>
      <w:tr w:rsidR="00F05A5A" w:rsidRPr="00555298" w14:paraId="089C2D6C" w14:textId="77777777" w:rsidTr="00BE3353">
        <w:tc>
          <w:tcPr>
            <w:tcW w:w="284" w:type="dxa"/>
          </w:tcPr>
          <w:p w14:paraId="13EA6CC5" w14:textId="77777777" w:rsidR="00F05A5A" w:rsidRPr="00555298" w:rsidRDefault="00F05A5A" w:rsidP="00A20BBB">
            <w:pPr>
              <w:contextualSpacing/>
              <w:jc w:val="both"/>
            </w:pPr>
          </w:p>
        </w:tc>
        <w:tc>
          <w:tcPr>
            <w:tcW w:w="1838" w:type="dxa"/>
            <w:tcBorders>
              <w:top w:val="nil"/>
              <w:bottom w:val="nil"/>
              <w:right w:val="nil"/>
            </w:tcBorders>
          </w:tcPr>
          <w:p w14:paraId="235B7A97" w14:textId="77777777" w:rsidR="00F05A5A" w:rsidRPr="00555298" w:rsidRDefault="00F05A5A" w:rsidP="00A20BBB">
            <w:pPr>
              <w:contextualSpacing/>
              <w:jc w:val="both"/>
            </w:pPr>
            <w:r w:rsidRPr="00555298">
              <w:t>Papīra formātā</w:t>
            </w:r>
          </w:p>
        </w:tc>
        <w:tc>
          <w:tcPr>
            <w:tcW w:w="7087" w:type="dxa"/>
            <w:tcBorders>
              <w:left w:val="nil"/>
              <w:right w:val="nil"/>
            </w:tcBorders>
          </w:tcPr>
          <w:p w14:paraId="077AAF1A" w14:textId="77777777" w:rsidR="00F05A5A" w:rsidRPr="00555298" w:rsidRDefault="00F05A5A" w:rsidP="00A20BBB">
            <w:pPr>
              <w:contextualSpacing/>
              <w:jc w:val="both"/>
              <w:rPr>
                <w:i/>
                <w:iCs/>
              </w:rPr>
            </w:pPr>
          </w:p>
        </w:tc>
      </w:tr>
    </w:tbl>
    <w:p w14:paraId="6A874BD1"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p w14:paraId="63748AFB"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224"/>
      </w:tblGrid>
      <w:tr w:rsidR="00F05A5A" w:rsidRPr="00555298" w14:paraId="7497289D" w14:textId="77777777" w:rsidTr="00BE3353">
        <w:tc>
          <w:tcPr>
            <w:tcW w:w="1980" w:type="dxa"/>
          </w:tcPr>
          <w:p w14:paraId="0904BB45" w14:textId="77777777" w:rsidR="00F05A5A" w:rsidRPr="00555298" w:rsidRDefault="00F05A5A" w:rsidP="00A20BBB">
            <w:pPr>
              <w:contextualSpacing/>
              <w:jc w:val="both"/>
            </w:pPr>
          </w:p>
        </w:tc>
        <w:tc>
          <w:tcPr>
            <w:tcW w:w="7224" w:type="dxa"/>
            <w:tcBorders>
              <w:top w:val="nil"/>
              <w:bottom w:val="nil"/>
            </w:tcBorders>
          </w:tcPr>
          <w:p w14:paraId="1590F1C1" w14:textId="77777777" w:rsidR="00F05A5A" w:rsidRPr="00555298" w:rsidRDefault="00F05A5A" w:rsidP="00A20BBB">
            <w:pPr>
              <w:contextualSpacing/>
              <w:jc w:val="both"/>
              <w:rPr>
                <w:i/>
                <w:iCs/>
              </w:rPr>
            </w:pPr>
            <w:r w:rsidRPr="00555298">
              <w:rPr>
                <w:i/>
                <w:iCs/>
              </w:rPr>
              <w:t>/datums, mēnesis, gads/</w:t>
            </w:r>
          </w:p>
        </w:tc>
      </w:tr>
    </w:tbl>
    <w:p w14:paraId="65FE1561"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p>
    <w:p w14:paraId="5F871E4D"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r w:rsidRPr="00555298">
        <w:rPr>
          <w:rFonts w:ascii="Times New Roman" w:hAnsi="Times New Roman" w:cs="Times New Roman"/>
          <w:kern w:val="0"/>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65"/>
        <w:gridCol w:w="425"/>
        <w:gridCol w:w="3969"/>
      </w:tblGrid>
      <w:tr w:rsidR="00555298" w:rsidRPr="00555298" w14:paraId="6C99222C" w14:textId="77777777" w:rsidTr="00BE3353">
        <w:tc>
          <w:tcPr>
            <w:tcW w:w="3265" w:type="dxa"/>
            <w:tcBorders>
              <w:top w:val="nil"/>
              <w:left w:val="nil"/>
              <w:bottom w:val="single" w:sz="4" w:space="0" w:color="auto"/>
              <w:right w:val="nil"/>
            </w:tcBorders>
          </w:tcPr>
          <w:p w14:paraId="5DA257AC" w14:textId="77777777" w:rsidR="00F05A5A" w:rsidRPr="00555298" w:rsidRDefault="00F05A5A" w:rsidP="00A20BBB">
            <w:pPr>
              <w:contextualSpacing/>
              <w:jc w:val="both"/>
            </w:pPr>
          </w:p>
        </w:tc>
        <w:tc>
          <w:tcPr>
            <w:tcW w:w="425" w:type="dxa"/>
            <w:tcBorders>
              <w:top w:val="nil"/>
              <w:left w:val="nil"/>
              <w:bottom w:val="nil"/>
              <w:right w:val="nil"/>
            </w:tcBorders>
          </w:tcPr>
          <w:p w14:paraId="380A4A4F" w14:textId="77777777" w:rsidR="00F05A5A" w:rsidRPr="00555298" w:rsidRDefault="00F05A5A" w:rsidP="00A20BBB">
            <w:pPr>
              <w:contextualSpacing/>
              <w:jc w:val="both"/>
            </w:pPr>
          </w:p>
        </w:tc>
        <w:tc>
          <w:tcPr>
            <w:tcW w:w="3969" w:type="dxa"/>
            <w:tcBorders>
              <w:top w:val="nil"/>
              <w:left w:val="nil"/>
              <w:bottom w:val="single" w:sz="4" w:space="0" w:color="auto"/>
              <w:right w:val="nil"/>
            </w:tcBorders>
          </w:tcPr>
          <w:p w14:paraId="7DD196F5" w14:textId="77777777" w:rsidR="00F05A5A" w:rsidRPr="00555298" w:rsidRDefault="00F05A5A" w:rsidP="00A20BBB">
            <w:pPr>
              <w:contextualSpacing/>
              <w:jc w:val="both"/>
            </w:pPr>
          </w:p>
        </w:tc>
      </w:tr>
      <w:tr w:rsidR="00F05A5A" w:rsidRPr="00555298" w14:paraId="04EE1C57" w14:textId="77777777" w:rsidTr="00BE3353">
        <w:tc>
          <w:tcPr>
            <w:tcW w:w="3265" w:type="dxa"/>
            <w:tcBorders>
              <w:left w:val="nil"/>
              <w:bottom w:val="nil"/>
              <w:right w:val="nil"/>
            </w:tcBorders>
          </w:tcPr>
          <w:p w14:paraId="49C0E4D9" w14:textId="77777777" w:rsidR="00F05A5A" w:rsidRPr="00555298" w:rsidRDefault="00F05A5A" w:rsidP="00A20BBB">
            <w:pPr>
              <w:contextualSpacing/>
              <w:jc w:val="both"/>
              <w:rPr>
                <w:i/>
                <w:iCs/>
              </w:rPr>
            </w:pPr>
            <w:r w:rsidRPr="00555298">
              <w:rPr>
                <w:i/>
                <w:iCs/>
              </w:rPr>
              <w:t>Paraksts</w:t>
            </w:r>
          </w:p>
        </w:tc>
        <w:tc>
          <w:tcPr>
            <w:tcW w:w="425" w:type="dxa"/>
            <w:tcBorders>
              <w:top w:val="nil"/>
              <w:left w:val="nil"/>
              <w:bottom w:val="nil"/>
              <w:right w:val="nil"/>
            </w:tcBorders>
          </w:tcPr>
          <w:p w14:paraId="08184435" w14:textId="77777777" w:rsidR="00F05A5A" w:rsidRPr="00555298" w:rsidRDefault="00F05A5A" w:rsidP="00A20BBB">
            <w:pPr>
              <w:contextualSpacing/>
              <w:jc w:val="both"/>
              <w:rPr>
                <w:i/>
                <w:iCs/>
              </w:rPr>
            </w:pPr>
          </w:p>
        </w:tc>
        <w:tc>
          <w:tcPr>
            <w:tcW w:w="3969" w:type="dxa"/>
            <w:tcBorders>
              <w:left w:val="nil"/>
              <w:bottom w:val="nil"/>
              <w:right w:val="nil"/>
            </w:tcBorders>
          </w:tcPr>
          <w:p w14:paraId="25FD63E5" w14:textId="77777777" w:rsidR="00F05A5A" w:rsidRPr="00555298" w:rsidRDefault="00F05A5A" w:rsidP="00A20BBB">
            <w:pPr>
              <w:contextualSpacing/>
              <w:jc w:val="both"/>
              <w:rPr>
                <w:i/>
                <w:iCs/>
              </w:rPr>
            </w:pPr>
            <w:r w:rsidRPr="00555298">
              <w:rPr>
                <w:i/>
                <w:iCs/>
              </w:rPr>
              <w:t>Paraksta atšifrējums</w:t>
            </w:r>
          </w:p>
        </w:tc>
      </w:tr>
    </w:tbl>
    <w:p w14:paraId="3DC1E868" w14:textId="77777777" w:rsidR="00F05A5A" w:rsidRPr="00555298" w:rsidRDefault="00F05A5A" w:rsidP="00A20BBB">
      <w:pPr>
        <w:spacing w:line="240" w:lineRule="auto"/>
        <w:rPr>
          <w:rFonts w:ascii="Times New Roman" w:hAnsi="Times New Roman" w:cs="Times New Roman"/>
          <w:kern w:val="0"/>
          <w:sz w:val="24"/>
          <w:szCs w:val="24"/>
          <w14:ligatures w14:val="none"/>
        </w:rPr>
      </w:pPr>
    </w:p>
    <w:p w14:paraId="52FDBD77" w14:textId="77777777" w:rsidR="00F05A5A" w:rsidRPr="00555298" w:rsidRDefault="00F05A5A" w:rsidP="00A20BBB">
      <w:pPr>
        <w:spacing w:line="240" w:lineRule="auto"/>
        <w:rPr>
          <w:rFonts w:ascii="Times New Roman" w:hAnsi="Times New Roman" w:cs="Times New Roman"/>
          <w:kern w:val="0"/>
          <w:sz w:val="24"/>
          <w:szCs w:val="24"/>
          <w14:ligatures w14:val="none"/>
        </w:rPr>
      </w:pPr>
      <w:r w:rsidRPr="00555298">
        <w:rPr>
          <w:rFonts w:ascii="Times New Roman" w:hAnsi="Times New Roman" w:cs="Times New Roman"/>
          <w:kern w:val="0"/>
          <w:sz w:val="24"/>
          <w:szCs w:val="24"/>
          <w14:ligatures w14:val="none"/>
        </w:rPr>
        <w:br w:type="page"/>
      </w:r>
    </w:p>
    <w:p w14:paraId="6B5A5658" w14:textId="3F91E6A3" w:rsidR="00F05A5A" w:rsidRPr="00555298" w:rsidRDefault="004333BD" w:rsidP="00A20BBB">
      <w:pPr>
        <w:shd w:val="clear" w:color="auto" w:fill="FFFFFF"/>
        <w:spacing w:after="0" w:line="240" w:lineRule="auto"/>
        <w:ind w:left="360"/>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lastRenderedPageBreak/>
        <w:t>3.</w:t>
      </w:r>
      <w:r w:rsidR="00F05A5A" w:rsidRPr="00555298">
        <w:rPr>
          <w:rFonts w:ascii="Times New Roman" w:eastAsia="Times New Roman" w:hAnsi="Times New Roman" w:cs="Times New Roman"/>
          <w:kern w:val="0"/>
          <w:lang w:eastAsia="lv-LV"/>
          <w14:ligatures w14:val="none"/>
        </w:rPr>
        <w:t>pielikums</w:t>
      </w:r>
    </w:p>
    <w:p w14:paraId="03AF5F30"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21E7B45F" w14:textId="7657BB39"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p w14:paraId="26BCAF29"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hAnsi="Times New Roman" w:cs="Times New Roman"/>
          <w:kern w:val="0"/>
          <w:sz w:val="24"/>
          <w:szCs w:val="24"/>
          <w14:ligatures w14:val="none"/>
        </w:rPr>
        <w:t>“</w:t>
      </w:r>
      <w:r w:rsidRPr="00555298">
        <w:rPr>
          <w:rFonts w:ascii="Times New Roman" w:eastAsia="Times New Roman" w:hAnsi="Times New Roman" w:cs="Times New Roman"/>
          <w:kern w:val="0"/>
          <w:sz w:val="24"/>
          <w:szCs w:val="24"/>
          <w:lang w:eastAsia="lv-LV"/>
          <w14:ligatures w14:val="none"/>
        </w:rPr>
        <w:t xml:space="preserve">Par ielu tirdzniecību un tirgus statusa </w:t>
      </w:r>
    </w:p>
    <w:p w14:paraId="2F9883F3" w14:textId="77777777" w:rsidR="00F05A5A" w:rsidRPr="00555298" w:rsidRDefault="00F05A5A" w:rsidP="00A20BBB">
      <w:pPr>
        <w:spacing w:line="240" w:lineRule="auto"/>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piešķiršanas kārtību Madonas novadā</w:t>
      </w:r>
      <w:r w:rsidRPr="00555298">
        <w:rPr>
          <w:rFonts w:ascii="Times New Roman" w:hAnsi="Times New Roman" w:cs="Times New Roman"/>
          <w:kern w:val="0"/>
          <w:sz w:val="24"/>
          <w:szCs w:val="24"/>
          <w14:ligatures w14:val="none"/>
        </w:rPr>
        <w:t>”</w:t>
      </w:r>
    </w:p>
    <w:p w14:paraId="090AC2C5" w14:textId="77777777" w:rsidR="00F05A5A" w:rsidRPr="00555298" w:rsidRDefault="00F05A5A" w:rsidP="00A20BBB">
      <w:pPr>
        <w:spacing w:line="240" w:lineRule="auto"/>
        <w:contextualSpacing/>
        <w:jc w:val="right"/>
        <w:rPr>
          <w:rFonts w:ascii="Times New Roman" w:hAnsi="Times New Roman" w:cs="Times New Roman"/>
          <w:kern w:val="0"/>
          <w:sz w:val="24"/>
          <w:szCs w:val="24"/>
          <w14:ligatures w14:val="none"/>
        </w:rPr>
      </w:pPr>
    </w:p>
    <w:p w14:paraId="7CDEA999"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b/>
          <w:bCs/>
          <w:kern w:val="0"/>
          <w:sz w:val="24"/>
          <w:szCs w:val="24"/>
          <w:lang w:eastAsia="lv-LV"/>
          <w14:ligatures w14:val="none"/>
        </w:rPr>
        <w:t>Madonas novada pašvaldībai</w:t>
      </w:r>
      <w:r w:rsidRPr="00555298">
        <w:rPr>
          <w:rFonts w:ascii="Times New Roman" w:eastAsia="Times New Roman" w:hAnsi="Times New Roman" w:cs="Times New Roman"/>
          <w:b/>
          <w:bCs/>
          <w:kern w:val="0"/>
          <w:sz w:val="24"/>
          <w:szCs w:val="24"/>
          <w:lang w:eastAsia="lv-LV"/>
          <w14:ligatures w14:val="none"/>
        </w:rPr>
        <w:br/>
      </w:r>
      <w:r w:rsidRPr="00555298">
        <w:rPr>
          <w:rFonts w:ascii="Times New Roman" w:eastAsia="Times New Roman" w:hAnsi="Times New Roman" w:cs="Times New Roman"/>
          <w:kern w:val="0"/>
          <w:sz w:val="24"/>
          <w:szCs w:val="24"/>
          <w:lang w:eastAsia="lv-LV"/>
          <w14:ligatures w14:val="none"/>
        </w:rPr>
        <w:t xml:space="preserve">Saieta laukums 1, Madona, </w:t>
      </w:r>
    </w:p>
    <w:p w14:paraId="051D4EF8"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Madonas novads, LV-4801</w:t>
      </w:r>
    </w:p>
    <w:p w14:paraId="506B2149"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p>
    <w:p w14:paraId="38E8D944" w14:textId="77777777" w:rsidR="00F05A5A" w:rsidRPr="00555298" w:rsidRDefault="00F05A5A" w:rsidP="00A20BBB">
      <w:pPr>
        <w:shd w:val="clear" w:color="auto" w:fill="FFFFFF"/>
        <w:spacing w:before="100" w:beforeAutospacing="1" w:after="100" w:afterAutospacing="1" w:line="240" w:lineRule="auto"/>
        <w:ind w:firstLine="301"/>
        <w:contextualSpacing/>
        <w:jc w:val="right"/>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TIRDZNIECĪBAS ORGANIZATORS:</w:t>
      </w:r>
    </w:p>
    <w:tbl>
      <w:tblPr>
        <w:tblW w:w="5008"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14"/>
        <w:gridCol w:w="4615"/>
      </w:tblGrid>
      <w:tr w:rsidR="00555298" w:rsidRPr="00555298" w14:paraId="038BE0DD" w14:textId="77777777" w:rsidTr="00BE3353">
        <w:trPr>
          <w:trHeight w:val="221"/>
        </w:trPr>
        <w:tc>
          <w:tcPr>
            <w:tcW w:w="2500" w:type="pct"/>
            <w:tcBorders>
              <w:top w:val="nil"/>
              <w:left w:val="nil"/>
              <w:bottom w:val="nil"/>
              <w:right w:val="nil"/>
            </w:tcBorders>
            <w:hideMark/>
          </w:tcPr>
          <w:p w14:paraId="57E3E72F"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6" w:space="0" w:color="414142"/>
              <w:right w:val="nil"/>
            </w:tcBorders>
            <w:hideMark/>
          </w:tcPr>
          <w:p w14:paraId="5D28DBFA"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27B4A526" w14:textId="77777777" w:rsidTr="00BE3353">
        <w:trPr>
          <w:trHeight w:val="221"/>
        </w:trPr>
        <w:tc>
          <w:tcPr>
            <w:tcW w:w="2500" w:type="pct"/>
            <w:tcBorders>
              <w:top w:val="nil"/>
              <w:left w:val="nil"/>
              <w:bottom w:val="nil"/>
              <w:right w:val="nil"/>
            </w:tcBorders>
            <w:hideMark/>
          </w:tcPr>
          <w:p w14:paraId="283E2600"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outset" w:sz="6" w:space="0" w:color="414142"/>
              <w:left w:val="nil"/>
              <w:bottom w:val="nil"/>
              <w:right w:val="nil"/>
            </w:tcBorders>
            <w:hideMark/>
          </w:tcPr>
          <w:p w14:paraId="73448BD0"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Juridiskas personas nosaukums/ vārds, uzvārds</w:t>
            </w:r>
          </w:p>
        </w:tc>
      </w:tr>
      <w:tr w:rsidR="00555298" w:rsidRPr="00555298" w14:paraId="3A4E3239" w14:textId="77777777" w:rsidTr="00BE3353">
        <w:trPr>
          <w:trHeight w:val="221"/>
        </w:trPr>
        <w:tc>
          <w:tcPr>
            <w:tcW w:w="2500" w:type="pct"/>
            <w:tcBorders>
              <w:top w:val="nil"/>
              <w:left w:val="nil"/>
              <w:bottom w:val="nil"/>
              <w:right w:val="nil"/>
            </w:tcBorders>
            <w:hideMark/>
          </w:tcPr>
          <w:p w14:paraId="58305C93"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6" w:space="0" w:color="414142"/>
              <w:right w:val="nil"/>
            </w:tcBorders>
            <w:hideMark/>
          </w:tcPr>
          <w:p w14:paraId="525C4EF7"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2FF6A9CE" w14:textId="77777777" w:rsidTr="00BE3353">
        <w:trPr>
          <w:trHeight w:val="221"/>
        </w:trPr>
        <w:tc>
          <w:tcPr>
            <w:tcW w:w="2500" w:type="pct"/>
            <w:tcBorders>
              <w:top w:val="nil"/>
              <w:left w:val="nil"/>
              <w:bottom w:val="nil"/>
              <w:right w:val="nil"/>
            </w:tcBorders>
            <w:hideMark/>
          </w:tcPr>
          <w:p w14:paraId="64E97C09"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outset" w:sz="6" w:space="0" w:color="414142"/>
              <w:left w:val="nil"/>
              <w:bottom w:val="nil"/>
              <w:right w:val="nil"/>
            </w:tcBorders>
            <w:hideMark/>
          </w:tcPr>
          <w:p w14:paraId="6C486279"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reģistrācijas Nr./ personas kods</w:t>
            </w:r>
          </w:p>
        </w:tc>
      </w:tr>
      <w:tr w:rsidR="00555298" w:rsidRPr="00555298" w14:paraId="3F4E0281" w14:textId="77777777" w:rsidTr="00BE3353">
        <w:trPr>
          <w:trHeight w:val="221"/>
        </w:trPr>
        <w:tc>
          <w:tcPr>
            <w:tcW w:w="2500" w:type="pct"/>
            <w:tcBorders>
              <w:top w:val="nil"/>
              <w:left w:val="nil"/>
              <w:bottom w:val="nil"/>
              <w:right w:val="nil"/>
            </w:tcBorders>
            <w:hideMark/>
          </w:tcPr>
          <w:p w14:paraId="24DD0267"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6" w:space="0" w:color="414142"/>
              <w:right w:val="nil"/>
            </w:tcBorders>
            <w:hideMark/>
          </w:tcPr>
          <w:p w14:paraId="4DB1F698"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070A5839" w14:textId="77777777" w:rsidTr="00BE3353">
        <w:trPr>
          <w:trHeight w:val="221"/>
        </w:trPr>
        <w:tc>
          <w:tcPr>
            <w:tcW w:w="2500" w:type="pct"/>
            <w:tcBorders>
              <w:top w:val="nil"/>
              <w:left w:val="nil"/>
              <w:bottom w:val="nil"/>
              <w:right w:val="nil"/>
            </w:tcBorders>
            <w:hideMark/>
          </w:tcPr>
          <w:p w14:paraId="2EC2EE2C"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outset" w:sz="6" w:space="0" w:color="414142"/>
              <w:left w:val="nil"/>
              <w:bottom w:val="nil"/>
              <w:right w:val="nil"/>
            </w:tcBorders>
            <w:hideMark/>
          </w:tcPr>
          <w:p w14:paraId="0737E9A0"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Juridiskā adrese/ Dzīvesvietas adrese</w:t>
            </w:r>
          </w:p>
        </w:tc>
      </w:tr>
      <w:tr w:rsidR="00555298" w:rsidRPr="00555298" w14:paraId="4E32A7D1" w14:textId="77777777" w:rsidTr="00BE3353">
        <w:trPr>
          <w:trHeight w:val="221"/>
        </w:trPr>
        <w:tc>
          <w:tcPr>
            <w:tcW w:w="2500" w:type="pct"/>
            <w:tcBorders>
              <w:top w:val="nil"/>
              <w:left w:val="nil"/>
              <w:bottom w:val="nil"/>
              <w:right w:val="nil"/>
            </w:tcBorders>
            <w:hideMark/>
          </w:tcPr>
          <w:p w14:paraId="32E745EB"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nil"/>
              <w:left w:val="nil"/>
              <w:bottom w:val="single" w:sz="4" w:space="0" w:color="auto"/>
              <w:right w:val="nil"/>
            </w:tcBorders>
            <w:hideMark/>
          </w:tcPr>
          <w:p w14:paraId="6D721F96"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r>
      <w:tr w:rsidR="00555298" w:rsidRPr="00555298" w14:paraId="5E4EEEC2" w14:textId="77777777" w:rsidTr="00BE3353">
        <w:trPr>
          <w:trHeight w:val="221"/>
        </w:trPr>
        <w:tc>
          <w:tcPr>
            <w:tcW w:w="2500" w:type="pct"/>
            <w:tcBorders>
              <w:top w:val="nil"/>
              <w:left w:val="nil"/>
              <w:bottom w:val="nil"/>
              <w:right w:val="nil"/>
            </w:tcBorders>
            <w:hideMark/>
          </w:tcPr>
          <w:p w14:paraId="085CCD2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r w:rsidRPr="00555298">
              <w:rPr>
                <w:rFonts w:ascii="Times New Roman" w:eastAsia="Times New Roman" w:hAnsi="Times New Roman" w:cs="Times New Roman"/>
                <w:kern w:val="0"/>
                <w:sz w:val="24"/>
                <w:szCs w:val="24"/>
                <w:lang w:eastAsia="lv-LV"/>
                <w14:ligatures w14:val="none"/>
              </w:rPr>
              <w:t> </w:t>
            </w:r>
          </w:p>
        </w:tc>
        <w:tc>
          <w:tcPr>
            <w:tcW w:w="2500" w:type="pct"/>
            <w:tcBorders>
              <w:top w:val="single" w:sz="4" w:space="0" w:color="auto"/>
              <w:left w:val="nil"/>
              <w:bottom w:val="nil"/>
              <w:right w:val="nil"/>
            </w:tcBorders>
            <w:hideMark/>
          </w:tcPr>
          <w:p w14:paraId="6B37FF6D"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tālruņa numurs, e-adrese/ e-pasta adrese</w:t>
            </w:r>
          </w:p>
        </w:tc>
      </w:tr>
      <w:tr w:rsidR="00555298" w:rsidRPr="00555298" w14:paraId="4163AE53" w14:textId="77777777" w:rsidTr="00BE3353">
        <w:trPr>
          <w:trHeight w:val="221"/>
        </w:trPr>
        <w:tc>
          <w:tcPr>
            <w:tcW w:w="2500" w:type="pct"/>
            <w:tcBorders>
              <w:top w:val="nil"/>
              <w:left w:val="nil"/>
              <w:bottom w:val="nil"/>
              <w:right w:val="nil"/>
            </w:tcBorders>
          </w:tcPr>
          <w:p w14:paraId="152A738D"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p>
        </w:tc>
        <w:tc>
          <w:tcPr>
            <w:tcW w:w="2500" w:type="pct"/>
            <w:tcBorders>
              <w:top w:val="nil"/>
              <w:left w:val="nil"/>
              <w:bottom w:val="outset" w:sz="6" w:space="0" w:color="414142"/>
              <w:right w:val="nil"/>
            </w:tcBorders>
          </w:tcPr>
          <w:p w14:paraId="189FB15B"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p>
        </w:tc>
      </w:tr>
      <w:tr w:rsidR="00F05A5A" w:rsidRPr="00555298" w14:paraId="05BA927A" w14:textId="77777777" w:rsidTr="00BE3353">
        <w:trPr>
          <w:trHeight w:val="221"/>
        </w:trPr>
        <w:tc>
          <w:tcPr>
            <w:tcW w:w="2500" w:type="pct"/>
            <w:tcBorders>
              <w:top w:val="nil"/>
              <w:left w:val="nil"/>
              <w:bottom w:val="nil"/>
              <w:right w:val="nil"/>
            </w:tcBorders>
          </w:tcPr>
          <w:p w14:paraId="28237DD2" w14:textId="77777777" w:rsidR="00F05A5A" w:rsidRPr="00555298" w:rsidRDefault="00F05A5A" w:rsidP="00A20BBB">
            <w:pPr>
              <w:spacing w:before="195" w:after="0" w:line="240" w:lineRule="auto"/>
              <w:contextualSpacing/>
              <w:rPr>
                <w:rFonts w:ascii="Times New Roman" w:eastAsia="Times New Roman" w:hAnsi="Times New Roman" w:cs="Times New Roman"/>
                <w:kern w:val="0"/>
                <w:sz w:val="24"/>
                <w:szCs w:val="24"/>
                <w:lang w:eastAsia="lv-LV"/>
                <w14:ligatures w14:val="none"/>
              </w:rPr>
            </w:pPr>
          </w:p>
        </w:tc>
        <w:tc>
          <w:tcPr>
            <w:tcW w:w="2500" w:type="pct"/>
            <w:tcBorders>
              <w:top w:val="outset" w:sz="6" w:space="0" w:color="414142"/>
              <w:left w:val="nil"/>
              <w:bottom w:val="nil"/>
              <w:right w:val="nil"/>
            </w:tcBorders>
          </w:tcPr>
          <w:p w14:paraId="749EA8B1" w14:textId="77777777" w:rsidR="00F05A5A" w:rsidRPr="00555298" w:rsidRDefault="00F05A5A" w:rsidP="00A20BBB">
            <w:pPr>
              <w:spacing w:before="100" w:beforeAutospacing="1" w:after="100" w:afterAutospacing="1" w:line="240" w:lineRule="auto"/>
              <w:contextualSpacing/>
              <w:jc w:val="right"/>
              <w:rPr>
                <w:rFonts w:ascii="Times New Roman" w:eastAsia="Times New Roman" w:hAnsi="Times New Roman" w:cs="Times New Roman"/>
                <w:i/>
                <w:iCs/>
                <w:kern w:val="0"/>
                <w:sz w:val="20"/>
                <w:szCs w:val="20"/>
                <w:lang w:eastAsia="lv-LV"/>
                <w14:ligatures w14:val="none"/>
              </w:rPr>
            </w:pPr>
            <w:r w:rsidRPr="00555298">
              <w:rPr>
                <w:rFonts w:ascii="Times New Roman" w:eastAsia="Times New Roman" w:hAnsi="Times New Roman" w:cs="Times New Roman"/>
                <w:i/>
                <w:iCs/>
                <w:kern w:val="0"/>
                <w:sz w:val="20"/>
                <w:szCs w:val="20"/>
                <w:lang w:eastAsia="lv-LV"/>
                <w14:ligatures w14:val="none"/>
              </w:rPr>
              <w:t xml:space="preserve">Kontaktpersonas vārds, uzvārds </w:t>
            </w:r>
          </w:p>
        </w:tc>
      </w:tr>
    </w:tbl>
    <w:p w14:paraId="619215AE" w14:textId="77777777" w:rsidR="00F05A5A" w:rsidRPr="00555298" w:rsidRDefault="00F05A5A" w:rsidP="00A20BBB">
      <w:pPr>
        <w:spacing w:line="240" w:lineRule="auto"/>
        <w:contextualSpacing/>
        <w:jc w:val="right"/>
        <w:rPr>
          <w:rFonts w:ascii="Times New Roman" w:hAnsi="Times New Roman" w:cs="Times New Roman"/>
          <w:kern w:val="0"/>
          <w:sz w:val="24"/>
          <w:szCs w:val="24"/>
          <w14:ligatures w14:val="none"/>
        </w:rPr>
      </w:pPr>
    </w:p>
    <w:p w14:paraId="3C56995D" w14:textId="77777777" w:rsidR="00F05A5A" w:rsidRPr="00555298" w:rsidRDefault="00F05A5A" w:rsidP="00A20BBB">
      <w:pPr>
        <w:spacing w:line="240" w:lineRule="auto"/>
        <w:contextualSpacing/>
        <w:jc w:val="center"/>
        <w:rPr>
          <w:rFonts w:ascii="Times New Roman" w:hAnsi="Times New Roman" w:cs="Times New Roman"/>
          <w:b/>
          <w:bCs/>
          <w:kern w:val="0"/>
          <w:sz w:val="24"/>
          <w:szCs w:val="24"/>
          <w14:ligatures w14:val="none"/>
        </w:rPr>
      </w:pPr>
      <w:r w:rsidRPr="00555298">
        <w:rPr>
          <w:rFonts w:ascii="Times New Roman" w:hAnsi="Times New Roman" w:cs="Times New Roman"/>
          <w:b/>
          <w:bCs/>
          <w:kern w:val="0"/>
          <w:sz w:val="24"/>
          <w:szCs w:val="24"/>
          <w14:ligatures w14:val="none"/>
        </w:rPr>
        <w:t>IESNIEGUMS</w:t>
      </w:r>
    </w:p>
    <w:p w14:paraId="614666DD" w14:textId="77777777" w:rsidR="00F05A5A" w:rsidRPr="00555298" w:rsidRDefault="00F05A5A" w:rsidP="00A20BBB">
      <w:pPr>
        <w:spacing w:line="240" w:lineRule="auto"/>
        <w:contextualSpacing/>
        <w:jc w:val="both"/>
        <w:rPr>
          <w:rFonts w:ascii="Times New Roman" w:hAnsi="Times New Roman" w:cs="Times New Roman"/>
          <w:b/>
          <w:bCs/>
          <w:kern w:val="0"/>
          <w:sz w:val="24"/>
          <w:szCs w:val="24"/>
          <w14:ligatures w14:val="none"/>
        </w:rPr>
      </w:pPr>
      <w:r w:rsidRPr="00555298">
        <w:rPr>
          <w:rFonts w:ascii="Times New Roman" w:hAnsi="Times New Roman" w:cs="Times New Roman"/>
          <w:b/>
          <w:bCs/>
          <w:kern w:val="0"/>
          <w:sz w:val="24"/>
          <w:szCs w:val="24"/>
          <w14:ligatures w14:val="none"/>
        </w:rPr>
        <w:tab/>
        <w:t xml:space="preserve">Lūdzu saskaņot ielu tirdzniecības vietas iekārtošanu un izsniegt </w:t>
      </w:r>
      <w:r w:rsidRPr="00555298">
        <w:rPr>
          <w:rFonts w:ascii="Times New Roman" w:hAnsi="Times New Roman" w:cs="Times New Roman"/>
          <w:b/>
          <w:bCs/>
          <w:kern w:val="0"/>
          <w14:ligatures w14:val="none"/>
        </w:rPr>
        <w:t xml:space="preserve">tirdzniecības organizēšanai </w:t>
      </w:r>
      <w:r w:rsidRPr="00555298">
        <w:rPr>
          <w:rFonts w:ascii="Times New Roman" w:hAnsi="Times New Roman" w:cs="Times New Roman"/>
          <w:b/>
          <w:bCs/>
          <w:kern w:val="0"/>
          <w:sz w:val="24"/>
          <w:szCs w:val="24"/>
          <w14:ligatures w14:val="none"/>
        </w:rPr>
        <w:t>Madonas novada pašvaldības administratīvajā teritorijā</w:t>
      </w:r>
    </w:p>
    <w:tbl>
      <w:tblPr>
        <w:tblStyle w:val="Reatabula"/>
        <w:tblW w:w="0" w:type="auto"/>
        <w:tblLook w:val="04A0" w:firstRow="1" w:lastRow="0" w:firstColumn="1" w:lastColumn="0" w:noHBand="0" w:noVBand="1"/>
      </w:tblPr>
      <w:tblGrid>
        <w:gridCol w:w="851"/>
        <w:gridCol w:w="22"/>
        <w:gridCol w:w="242"/>
        <w:gridCol w:w="821"/>
        <w:gridCol w:w="587"/>
        <w:gridCol w:w="155"/>
        <w:gridCol w:w="415"/>
        <w:gridCol w:w="138"/>
        <w:gridCol w:w="1331"/>
        <w:gridCol w:w="474"/>
        <w:gridCol w:w="623"/>
        <w:gridCol w:w="276"/>
        <w:gridCol w:w="445"/>
        <w:gridCol w:w="168"/>
        <w:gridCol w:w="125"/>
        <w:gridCol w:w="542"/>
        <w:gridCol w:w="1811"/>
      </w:tblGrid>
      <w:tr w:rsidR="00555298" w:rsidRPr="00555298" w14:paraId="1F248B08" w14:textId="77777777" w:rsidTr="00BE3353">
        <w:tc>
          <w:tcPr>
            <w:tcW w:w="9026" w:type="dxa"/>
            <w:gridSpan w:val="17"/>
            <w:tcBorders>
              <w:top w:val="nil"/>
              <w:left w:val="nil"/>
              <w:bottom w:val="single" w:sz="4" w:space="0" w:color="auto"/>
              <w:right w:val="nil"/>
            </w:tcBorders>
            <w:vAlign w:val="bottom"/>
          </w:tcPr>
          <w:p w14:paraId="64E52392" w14:textId="77777777" w:rsidR="00F05A5A" w:rsidRPr="00555298" w:rsidRDefault="00F05A5A" w:rsidP="00A20BBB">
            <w:pPr>
              <w:contextualSpacing/>
              <w:rPr>
                <w:b/>
                <w:w w:val="91"/>
              </w:rPr>
            </w:pPr>
          </w:p>
          <w:p w14:paraId="45927879" w14:textId="77777777" w:rsidR="00F05A5A" w:rsidRPr="00555298" w:rsidRDefault="00F05A5A" w:rsidP="00A20BBB">
            <w:pPr>
              <w:contextualSpacing/>
              <w:rPr>
                <w:b/>
                <w:w w:val="91"/>
              </w:rPr>
            </w:pPr>
          </w:p>
        </w:tc>
      </w:tr>
      <w:tr w:rsidR="00555298" w:rsidRPr="00555298" w14:paraId="649ED6DC" w14:textId="77777777" w:rsidTr="00BE3353">
        <w:tc>
          <w:tcPr>
            <w:tcW w:w="9026" w:type="dxa"/>
            <w:gridSpan w:val="17"/>
            <w:tcBorders>
              <w:left w:val="nil"/>
              <w:bottom w:val="nil"/>
              <w:right w:val="nil"/>
            </w:tcBorders>
          </w:tcPr>
          <w:p w14:paraId="57F679E9" w14:textId="77777777" w:rsidR="00F05A5A" w:rsidRPr="00555298" w:rsidRDefault="00F05A5A" w:rsidP="00A20BBB">
            <w:pPr>
              <w:autoSpaceDE w:val="0"/>
              <w:autoSpaceDN w:val="0"/>
              <w:adjustRightInd w:val="0"/>
              <w:contextualSpacing/>
              <w:jc w:val="center"/>
              <w:rPr>
                <w:rFonts w:eastAsia="Calibri"/>
                <w:i/>
                <w:iCs/>
              </w:rPr>
            </w:pPr>
            <w:r w:rsidRPr="00555298">
              <w:rPr>
                <w:rFonts w:eastAsia="Calibri"/>
                <w:i/>
                <w:iCs/>
              </w:rPr>
              <w:t>(tirdzniecības vieta/pasākums, kura laikā tiks veikta tirdzniecība)</w:t>
            </w:r>
          </w:p>
          <w:p w14:paraId="25AFCED7" w14:textId="77777777" w:rsidR="00F05A5A" w:rsidRPr="00555298" w:rsidRDefault="00F05A5A" w:rsidP="00A20BBB">
            <w:pPr>
              <w:autoSpaceDE w:val="0"/>
              <w:autoSpaceDN w:val="0"/>
              <w:adjustRightInd w:val="0"/>
              <w:contextualSpacing/>
              <w:jc w:val="center"/>
              <w:rPr>
                <w:rFonts w:eastAsia="Calibri"/>
                <w:iCs/>
              </w:rPr>
            </w:pPr>
          </w:p>
        </w:tc>
      </w:tr>
      <w:tr w:rsidR="00555298" w:rsidRPr="00555298" w14:paraId="74E548CD" w14:textId="77777777" w:rsidTr="00BE3353">
        <w:tc>
          <w:tcPr>
            <w:tcW w:w="1115" w:type="dxa"/>
            <w:gridSpan w:val="3"/>
            <w:tcBorders>
              <w:top w:val="nil"/>
              <w:left w:val="nil"/>
              <w:bottom w:val="nil"/>
              <w:right w:val="nil"/>
            </w:tcBorders>
            <w:vAlign w:val="bottom"/>
          </w:tcPr>
          <w:p w14:paraId="3CA59E13" w14:textId="77777777" w:rsidR="00F05A5A" w:rsidRPr="00555298" w:rsidRDefault="00F05A5A" w:rsidP="00A20BBB">
            <w:pPr>
              <w:ind w:right="-15"/>
              <w:contextualSpacing/>
              <w:rPr>
                <w:bCs/>
                <w:w w:val="91"/>
              </w:rPr>
            </w:pPr>
            <w:r w:rsidRPr="00555298">
              <w:rPr>
                <w:bCs/>
                <w:w w:val="91"/>
              </w:rPr>
              <w:t>Laikā no</w:t>
            </w:r>
          </w:p>
        </w:tc>
        <w:tc>
          <w:tcPr>
            <w:tcW w:w="821" w:type="dxa"/>
            <w:tcBorders>
              <w:top w:val="nil"/>
              <w:left w:val="nil"/>
              <w:bottom w:val="nil"/>
              <w:right w:val="nil"/>
            </w:tcBorders>
            <w:vAlign w:val="bottom"/>
          </w:tcPr>
          <w:p w14:paraId="38AE04D0" w14:textId="77777777" w:rsidR="00F05A5A" w:rsidRPr="00555298" w:rsidRDefault="00F05A5A" w:rsidP="00A20BBB">
            <w:pPr>
              <w:contextualSpacing/>
              <w:rPr>
                <w:bCs/>
                <w:w w:val="91"/>
              </w:rPr>
            </w:pPr>
            <w:r w:rsidRPr="00555298">
              <w:rPr>
                <w:bCs/>
                <w:w w:val="91"/>
              </w:rPr>
              <w:t>20</w:t>
            </w:r>
          </w:p>
        </w:tc>
        <w:tc>
          <w:tcPr>
            <w:tcW w:w="587" w:type="dxa"/>
            <w:tcBorders>
              <w:top w:val="nil"/>
              <w:left w:val="nil"/>
              <w:bottom w:val="nil"/>
              <w:right w:val="nil"/>
            </w:tcBorders>
            <w:vAlign w:val="bottom"/>
          </w:tcPr>
          <w:p w14:paraId="06FB651A" w14:textId="77777777" w:rsidR="00F05A5A" w:rsidRPr="00555298" w:rsidRDefault="00F05A5A" w:rsidP="00A20BBB">
            <w:pPr>
              <w:ind w:left="-194" w:right="-122"/>
              <w:contextualSpacing/>
              <w:rPr>
                <w:bCs/>
                <w:w w:val="91"/>
              </w:rPr>
            </w:pPr>
            <w:r w:rsidRPr="00555298">
              <w:rPr>
                <w:bCs/>
                <w:w w:val="91"/>
              </w:rPr>
              <w:t>..gada</w:t>
            </w:r>
          </w:p>
        </w:tc>
        <w:tc>
          <w:tcPr>
            <w:tcW w:w="570" w:type="dxa"/>
            <w:gridSpan w:val="2"/>
            <w:tcBorders>
              <w:top w:val="nil"/>
              <w:left w:val="nil"/>
              <w:bottom w:val="single" w:sz="4" w:space="0" w:color="auto"/>
              <w:right w:val="nil"/>
            </w:tcBorders>
            <w:vAlign w:val="bottom"/>
          </w:tcPr>
          <w:p w14:paraId="75623922" w14:textId="77777777" w:rsidR="00F05A5A" w:rsidRPr="00555298" w:rsidRDefault="00F05A5A" w:rsidP="00A20BBB">
            <w:pPr>
              <w:ind w:left="-180"/>
              <w:contextualSpacing/>
              <w:rPr>
                <w:bCs/>
                <w:w w:val="91"/>
              </w:rPr>
            </w:pPr>
            <w:r w:rsidRPr="00555298">
              <w:rPr>
                <w:bCs/>
                <w:w w:val="91"/>
              </w:rPr>
              <w:t xml:space="preserve">  </w:t>
            </w:r>
          </w:p>
        </w:tc>
        <w:tc>
          <w:tcPr>
            <w:tcW w:w="1469" w:type="dxa"/>
            <w:gridSpan w:val="2"/>
            <w:tcBorders>
              <w:top w:val="nil"/>
              <w:left w:val="nil"/>
              <w:bottom w:val="single" w:sz="4" w:space="0" w:color="auto"/>
              <w:right w:val="nil"/>
            </w:tcBorders>
            <w:vAlign w:val="bottom"/>
          </w:tcPr>
          <w:p w14:paraId="5436D160" w14:textId="77777777" w:rsidR="00F05A5A" w:rsidRPr="00555298" w:rsidRDefault="00F05A5A" w:rsidP="00A20BBB">
            <w:pPr>
              <w:ind w:left="-128"/>
              <w:contextualSpacing/>
              <w:rPr>
                <w:bCs/>
                <w:w w:val="91"/>
              </w:rPr>
            </w:pPr>
            <w:r w:rsidRPr="00555298">
              <w:rPr>
                <w:bCs/>
                <w:w w:val="91"/>
              </w:rPr>
              <w:t>.</w:t>
            </w:r>
          </w:p>
        </w:tc>
        <w:tc>
          <w:tcPr>
            <w:tcW w:w="474" w:type="dxa"/>
            <w:tcBorders>
              <w:top w:val="nil"/>
              <w:left w:val="nil"/>
              <w:bottom w:val="nil"/>
              <w:right w:val="nil"/>
            </w:tcBorders>
            <w:vAlign w:val="bottom"/>
          </w:tcPr>
          <w:p w14:paraId="560B2BD0" w14:textId="77777777" w:rsidR="00F05A5A" w:rsidRPr="00555298" w:rsidRDefault="00F05A5A" w:rsidP="00A20BBB">
            <w:pPr>
              <w:ind w:left="-111" w:firstLine="14"/>
              <w:contextualSpacing/>
              <w:rPr>
                <w:bCs/>
                <w:w w:val="91"/>
              </w:rPr>
            </w:pPr>
            <w:r w:rsidRPr="00555298">
              <w:rPr>
                <w:bCs/>
                <w:w w:val="91"/>
              </w:rPr>
              <w:t>līdz</w:t>
            </w:r>
          </w:p>
        </w:tc>
        <w:tc>
          <w:tcPr>
            <w:tcW w:w="899" w:type="dxa"/>
            <w:gridSpan w:val="2"/>
            <w:tcBorders>
              <w:top w:val="nil"/>
              <w:left w:val="nil"/>
              <w:bottom w:val="nil"/>
              <w:right w:val="nil"/>
            </w:tcBorders>
            <w:vAlign w:val="bottom"/>
          </w:tcPr>
          <w:p w14:paraId="059C9F89" w14:textId="77777777" w:rsidR="00F05A5A" w:rsidRPr="00555298" w:rsidRDefault="00F05A5A" w:rsidP="00A20BBB">
            <w:pPr>
              <w:contextualSpacing/>
              <w:rPr>
                <w:bCs/>
                <w:w w:val="91"/>
              </w:rPr>
            </w:pPr>
            <w:r w:rsidRPr="00555298">
              <w:rPr>
                <w:bCs/>
                <w:w w:val="91"/>
              </w:rPr>
              <w:t>20</w:t>
            </w:r>
          </w:p>
        </w:tc>
        <w:tc>
          <w:tcPr>
            <w:tcW w:w="613" w:type="dxa"/>
            <w:gridSpan w:val="2"/>
            <w:tcBorders>
              <w:top w:val="nil"/>
              <w:left w:val="nil"/>
              <w:bottom w:val="nil"/>
              <w:right w:val="nil"/>
            </w:tcBorders>
            <w:vAlign w:val="bottom"/>
          </w:tcPr>
          <w:p w14:paraId="64A0FD7E" w14:textId="77777777" w:rsidR="00F05A5A" w:rsidRPr="00555298" w:rsidRDefault="00F05A5A" w:rsidP="00A20BBB">
            <w:pPr>
              <w:ind w:left="-109"/>
              <w:contextualSpacing/>
              <w:rPr>
                <w:bCs/>
                <w:w w:val="91"/>
              </w:rPr>
            </w:pPr>
            <w:r w:rsidRPr="00555298">
              <w:rPr>
                <w:bCs/>
                <w:w w:val="91"/>
              </w:rPr>
              <w:t>.gada</w:t>
            </w:r>
          </w:p>
        </w:tc>
        <w:tc>
          <w:tcPr>
            <w:tcW w:w="667" w:type="dxa"/>
            <w:gridSpan w:val="2"/>
            <w:tcBorders>
              <w:top w:val="nil"/>
              <w:left w:val="nil"/>
              <w:bottom w:val="single" w:sz="4" w:space="0" w:color="auto"/>
              <w:right w:val="nil"/>
            </w:tcBorders>
            <w:vAlign w:val="bottom"/>
          </w:tcPr>
          <w:p w14:paraId="0F29C9DB" w14:textId="77777777" w:rsidR="00F05A5A" w:rsidRPr="00555298" w:rsidRDefault="00F05A5A" w:rsidP="00A20BBB">
            <w:pPr>
              <w:ind w:left="-100"/>
              <w:contextualSpacing/>
              <w:rPr>
                <w:bCs/>
                <w:w w:val="91"/>
              </w:rPr>
            </w:pPr>
          </w:p>
        </w:tc>
        <w:tc>
          <w:tcPr>
            <w:tcW w:w="1811" w:type="dxa"/>
            <w:tcBorders>
              <w:top w:val="nil"/>
              <w:left w:val="nil"/>
              <w:bottom w:val="single" w:sz="4" w:space="0" w:color="auto"/>
              <w:right w:val="nil"/>
            </w:tcBorders>
            <w:vAlign w:val="bottom"/>
          </w:tcPr>
          <w:p w14:paraId="51318C6E" w14:textId="77777777" w:rsidR="00F05A5A" w:rsidRPr="00555298" w:rsidRDefault="00F05A5A" w:rsidP="00A20BBB">
            <w:pPr>
              <w:contextualSpacing/>
              <w:rPr>
                <w:bCs/>
                <w:w w:val="91"/>
              </w:rPr>
            </w:pPr>
            <w:r w:rsidRPr="00555298">
              <w:rPr>
                <w:bCs/>
                <w:w w:val="91"/>
              </w:rPr>
              <w:t>.</w:t>
            </w:r>
          </w:p>
        </w:tc>
      </w:tr>
      <w:tr w:rsidR="00555298" w:rsidRPr="00555298" w14:paraId="751803AB" w14:textId="77777777" w:rsidTr="00BE3353">
        <w:trPr>
          <w:trHeight w:val="70"/>
        </w:trPr>
        <w:tc>
          <w:tcPr>
            <w:tcW w:w="1115" w:type="dxa"/>
            <w:gridSpan w:val="3"/>
            <w:tcBorders>
              <w:top w:val="nil"/>
              <w:left w:val="nil"/>
              <w:bottom w:val="nil"/>
              <w:right w:val="nil"/>
            </w:tcBorders>
            <w:vAlign w:val="bottom"/>
          </w:tcPr>
          <w:p w14:paraId="1B26CF72" w14:textId="77777777" w:rsidR="00F05A5A" w:rsidRPr="00555298" w:rsidRDefault="00F05A5A" w:rsidP="00A20BBB">
            <w:pPr>
              <w:ind w:right="-15"/>
              <w:contextualSpacing/>
              <w:rPr>
                <w:bCs/>
                <w:w w:val="91"/>
              </w:rPr>
            </w:pPr>
          </w:p>
        </w:tc>
        <w:tc>
          <w:tcPr>
            <w:tcW w:w="821" w:type="dxa"/>
            <w:tcBorders>
              <w:top w:val="nil"/>
              <w:left w:val="nil"/>
              <w:bottom w:val="nil"/>
              <w:right w:val="nil"/>
            </w:tcBorders>
            <w:vAlign w:val="bottom"/>
          </w:tcPr>
          <w:p w14:paraId="3AF0FC57" w14:textId="77777777" w:rsidR="00F05A5A" w:rsidRPr="00555298" w:rsidRDefault="00F05A5A" w:rsidP="00A20BBB">
            <w:pPr>
              <w:contextualSpacing/>
              <w:rPr>
                <w:bCs/>
                <w:w w:val="91"/>
              </w:rPr>
            </w:pPr>
          </w:p>
        </w:tc>
        <w:tc>
          <w:tcPr>
            <w:tcW w:w="742" w:type="dxa"/>
            <w:gridSpan w:val="2"/>
            <w:tcBorders>
              <w:top w:val="nil"/>
              <w:left w:val="nil"/>
              <w:bottom w:val="nil"/>
              <w:right w:val="nil"/>
            </w:tcBorders>
            <w:vAlign w:val="bottom"/>
          </w:tcPr>
          <w:p w14:paraId="4A0D6AB9" w14:textId="77777777" w:rsidR="00F05A5A" w:rsidRPr="00555298" w:rsidRDefault="00F05A5A" w:rsidP="00A20BBB">
            <w:pPr>
              <w:ind w:left="-194"/>
              <w:contextualSpacing/>
              <w:rPr>
                <w:bCs/>
                <w:w w:val="91"/>
              </w:rPr>
            </w:pPr>
          </w:p>
        </w:tc>
        <w:tc>
          <w:tcPr>
            <w:tcW w:w="553" w:type="dxa"/>
            <w:gridSpan w:val="2"/>
            <w:tcBorders>
              <w:top w:val="nil"/>
              <w:left w:val="nil"/>
              <w:bottom w:val="nil"/>
              <w:right w:val="nil"/>
            </w:tcBorders>
            <w:vAlign w:val="bottom"/>
          </w:tcPr>
          <w:p w14:paraId="7FC4223B" w14:textId="77777777" w:rsidR="00F05A5A" w:rsidRPr="00555298" w:rsidRDefault="00F05A5A" w:rsidP="00A20BBB">
            <w:pPr>
              <w:ind w:left="-154"/>
              <w:contextualSpacing/>
              <w:rPr>
                <w:bCs/>
                <w:w w:val="91"/>
              </w:rPr>
            </w:pPr>
          </w:p>
        </w:tc>
        <w:tc>
          <w:tcPr>
            <w:tcW w:w="1331" w:type="dxa"/>
            <w:tcBorders>
              <w:top w:val="nil"/>
              <w:left w:val="nil"/>
              <w:bottom w:val="nil"/>
              <w:right w:val="nil"/>
            </w:tcBorders>
            <w:vAlign w:val="bottom"/>
          </w:tcPr>
          <w:p w14:paraId="22622846" w14:textId="77777777" w:rsidR="00F05A5A" w:rsidRPr="00555298" w:rsidRDefault="00F05A5A" w:rsidP="00A20BBB">
            <w:pPr>
              <w:ind w:left="-128"/>
              <w:contextualSpacing/>
              <w:rPr>
                <w:bCs/>
                <w:w w:val="91"/>
              </w:rPr>
            </w:pPr>
          </w:p>
        </w:tc>
        <w:tc>
          <w:tcPr>
            <w:tcW w:w="474" w:type="dxa"/>
            <w:tcBorders>
              <w:top w:val="nil"/>
              <w:left w:val="nil"/>
              <w:bottom w:val="nil"/>
              <w:right w:val="nil"/>
            </w:tcBorders>
            <w:vAlign w:val="bottom"/>
          </w:tcPr>
          <w:p w14:paraId="2AAFBC34" w14:textId="77777777" w:rsidR="00F05A5A" w:rsidRPr="00555298" w:rsidRDefault="00F05A5A" w:rsidP="00A20BBB">
            <w:pPr>
              <w:ind w:left="-111" w:firstLine="14"/>
              <w:contextualSpacing/>
              <w:rPr>
                <w:bCs/>
                <w:w w:val="91"/>
              </w:rPr>
            </w:pPr>
          </w:p>
        </w:tc>
        <w:tc>
          <w:tcPr>
            <w:tcW w:w="899" w:type="dxa"/>
            <w:gridSpan w:val="2"/>
            <w:tcBorders>
              <w:top w:val="nil"/>
              <w:left w:val="nil"/>
              <w:bottom w:val="nil"/>
              <w:right w:val="nil"/>
            </w:tcBorders>
            <w:vAlign w:val="bottom"/>
          </w:tcPr>
          <w:p w14:paraId="32D3E844" w14:textId="77777777" w:rsidR="00F05A5A" w:rsidRPr="00555298" w:rsidRDefault="00F05A5A" w:rsidP="00A20BBB">
            <w:pPr>
              <w:ind w:left="-76"/>
              <w:contextualSpacing/>
              <w:rPr>
                <w:bCs/>
                <w:w w:val="91"/>
              </w:rPr>
            </w:pPr>
          </w:p>
        </w:tc>
        <w:tc>
          <w:tcPr>
            <w:tcW w:w="613" w:type="dxa"/>
            <w:gridSpan w:val="2"/>
            <w:tcBorders>
              <w:top w:val="nil"/>
              <w:left w:val="nil"/>
              <w:bottom w:val="nil"/>
              <w:right w:val="nil"/>
            </w:tcBorders>
            <w:vAlign w:val="bottom"/>
          </w:tcPr>
          <w:p w14:paraId="06823639" w14:textId="77777777" w:rsidR="00F05A5A" w:rsidRPr="00555298" w:rsidRDefault="00F05A5A" w:rsidP="00A20BBB">
            <w:pPr>
              <w:ind w:left="-109"/>
              <w:contextualSpacing/>
              <w:rPr>
                <w:bCs/>
                <w:w w:val="91"/>
              </w:rPr>
            </w:pPr>
          </w:p>
        </w:tc>
        <w:tc>
          <w:tcPr>
            <w:tcW w:w="667" w:type="dxa"/>
            <w:gridSpan w:val="2"/>
            <w:tcBorders>
              <w:top w:val="nil"/>
              <w:left w:val="nil"/>
              <w:bottom w:val="nil"/>
              <w:right w:val="nil"/>
            </w:tcBorders>
            <w:vAlign w:val="bottom"/>
          </w:tcPr>
          <w:p w14:paraId="4C66E10D" w14:textId="77777777" w:rsidR="00F05A5A" w:rsidRPr="00555298" w:rsidRDefault="00F05A5A" w:rsidP="00A20BBB">
            <w:pPr>
              <w:ind w:left="-100"/>
              <w:contextualSpacing/>
              <w:rPr>
                <w:bCs/>
                <w:w w:val="91"/>
              </w:rPr>
            </w:pPr>
          </w:p>
        </w:tc>
        <w:tc>
          <w:tcPr>
            <w:tcW w:w="1811" w:type="dxa"/>
            <w:tcBorders>
              <w:top w:val="nil"/>
              <w:left w:val="nil"/>
              <w:bottom w:val="nil"/>
              <w:right w:val="nil"/>
            </w:tcBorders>
            <w:vAlign w:val="bottom"/>
          </w:tcPr>
          <w:p w14:paraId="21D4A058" w14:textId="77777777" w:rsidR="00F05A5A" w:rsidRPr="00555298" w:rsidRDefault="00F05A5A" w:rsidP="00A20BBB">
            <w:pPr>
              <w:contextualSpacing/>
              <w:rPr>
                <w:bCs/>
                <w:w w:val="91"/>
              </w:rPr>
            </w:pPr>
          </w:p>
        </w:tc>
      </w:tr>
      <w:tr w:rsidR="00555298" w:rsidRPr="00555298" w14:paraId="1B342D4F" w14:textId="77777777" w:rsidTr="00BE3353">
        <w:tc>
          <w:tcPr>
            <w:tcW w:w="873" w:type="dxa"/>
            <w:gridSpan w:val="2"/>
            <w:tcBorders>
              <w:top w:val="nil"/>
              <w:left w:val="nil"/>
              <w:bottom w:val="nil"/>
              <w:right w:val="nil"/>
            </w:tcBorders>
            <w:vAlign w:val="bottom"/>
          </w:tcPr>
          <w:p w14:paraId="35519DB3" w14:textId="77777777" w:rsidR="00F05A5A" w:rsidRPr="00555298" w:rsidRDefault="00F05A5A" w:rsidP="00A20BBB">
            <w:pPr>
              <w:contextualSpacing/>
              <w:rPr>
                <w:bCs/>
                <w:w w:val="91"/>
              </w:rPr>
            </w:pPr>
            <w:r w:rsidRPr="00555298">
              <w:rPr>
                <w:bCs/>
                <w:w w:val="91"/>
              </w:rPr>
              <w:t>Dienas</w:t>
            </w:r>
          </w:p>
        </w:tc>
        <w:tc>
          <w:tcPr>
            <w:tcW w:w="8153" w:type="dxa"/>
            <w:gridSpan w:val="15"/>
            <w:tcBorders>
              <w:top w:val="nil"/>
              <w:left w:val="nil"/>
              <w:bottom w:val="single" w:sz="4" w:space="0" w:color="auto"/>
              <w:right w:val="nil"/>
            </w:tcBorders>
            <w:vAlign w:val="bottom"/>
          </w:tcPr>
          <w:p w14:paraId="171BA922" w14:textId="77777777" w:rsidR="00F05A5A" w:rsidRPr="00555298" w:rsidRDefault="00F05A5A" w:rsidP="00A20BBB">
            <w:pPr>
              <w:contextualSpacing/>
              <w:rPr>
                <w:bCs/>
                <w:w w:val="91"/>
              </w:rPr>
            </w:pPr>
          </w:p>
        </w:tc>
      </w:tr>
      <w:tr w:rsidR="00555298" w:rsidRPr="00555298" w14:paraId="38111636" w14:textId="77777777" w:rsidTr="00BE3353">
        <w:tc>
          <w:tcPr>
            <w:tcW w:w="851" w:type="dxa"/>
            <w:tcBorders>
              <w:top w:val="nil"/>
              <w:left w:val="nil"/>
              <w:bottom w:val="nil"/>
              <w:right w:val="nil"/>
            </w:tcBorders>
            <w:vAlign w:val="bottom"/>
          </w:tcPr>
          <w:p w14:paraId="3BBAECC4" w14:textId="77777777" w:rsidR="00F05A5A" w:rsidRPr="00555298" w:rsidRDefault="00F05A5A" w:rsidP="00A20BBB">
            <w:pPr>
              <w:ind w:left="19"/>
              <w:contextualSpacing/>
              <w:rPr>
                <w:i/>
              </w:rPr>
            </w:pPr>
          </w:p>
        </w:tc>
        <w:tc>
          <w:tcPr>
            <w:tcW w:w="8175" w:type="dxa"/>
            <w:gridSpan w:val="16"/>
            <w:tcBorders>
              <w:top w:val="single" w:sz="4" w:space="0" w:color="auto"/>
              <w:left w:val="nil"/>
              <w:bottom w:val="nil"/>
              <w:right w:val="nil"/>
            </w:tcBorders>
            <w:vAlign w:val="bottom"/>
          </w:tcPr>
          <w:p w14:paraId="0D19F678" w14:textId="77777777" w:rsidR="00F05A5A" w:rsidRPr="00555298" w:rsidRDefault="00F05A5A" w:rsidP="00A20BBB">
            <w:pPr>
              <w:contextualSpacing/>
              <w:rPr>
                <w:i/>
              </w:rPr>
            </w:pPr>
            <w:r w:rsidRPr="00555298">
              <w:rPr>
                <w:i/>
              </w:rPr>
              <w:t xml:space="preserve">                                (norāda nedēļas dienas, kurās plānots veikt tirdzniecību)</w:t>
            </w:r>
          </w:p>
        </w:tc>
      </w:tr>
      <w:tr w:rsidR="00555298" w:rsidRPr="00555298" w14:paraId="19DA90AC" w14:textId="77777777" w:rsidTr="00BE3353">
        <w:tc>
          <w:tcPr>
            <w:tcW w:w="9026" w:type="dxa"/>
            <w:gridSpan w:val="17"/>
            <w:tcBorders>
              <w:top w:val="nil"/>
              <w:left w:val="nil"/>
              <w:bottom w:val="nil"/>
              <w:right w:val="nil"/>
            </w:tcBorders>
            <w:vAlign w:val="bottom"/>
          </w:tcPr>
          <w:p w14:paraId="028DED70" w14:textId="77777777" w:rsidR="00F05A5A" w:rsidRPr="00555298" w:rsidRDefault="00F05A5A" w:rsidP="00A20BBB">
            <w:pPr>
              <w:ind w:left="19"/>
              <w:contextualSpacing/>
              <w:rPr>
                <w:i/>
              </w:rPr>
            </w:pPr>
          </w:p>
        </w:tc>
      </w:tr>
      <w:tr w:rsidR="00F05A5A" w:rsidRPr="00555298" w14:paraId="74149762" w14:textId="77777777" w:rsidTr="00BE3353">
        <w:trPr>
          <w:gridAfter w:val="2"/>
          <w:wAfter w:w="2353" w:type="dxa"/>
        </w:trPr>
        <w:tc>
          <w:tcPr>
            <w:tcW w:w="1936" w:type="dxa"/>
            <w:gridSpan w:val="4"/>
            <w:tcBorders>
              <w:top w:val="nil"/>
              <w:left w:val="nil"/>
              <w:bottom w:val="nil"/>
              <w:right w:val="nil"/>
            </w:tcBorders>
            <w:vAlign w:val="bottom"/>
          </w:tcPr>
          <w:p w14:paraId="70ECC5B0" w14:textId="77777777" w:rsidR="00F05A5A" w:rsidRPr="00555298" w:rsidRDefault="00F05A5A" w:rsidP="00A20BBB">
            <w:pPr>
              <w:contextualSpacing/>
              <w:rPr>
                <w:bCs/>
                <w:w w:val="91"/>
              </w:rPr>
            </w:pPr>
            <w:r w:rsidRPr="00555298">
              <w:rPr>
                <w:bCs/>
                <w:w w:val="91"/>
              </w:rPr>
              <w:t>Laikā no pulksten</w:t>
            </w:r>
          </w:p>
        </w:tc>
        <w:tc>
          <w:tcPr>
            <w:tcW w:w="742" w:type="dxa"/>
            <w:gridSpan w:val="2"/>
            <w:tcBorders>
              <w:top w:val="nil"/>
              <w:left w:val="nil"/>
              <w:right w:val="nil"/>
            </w:tcBorders>
            <w:vAlign w:val="bottom"/>
          </w:tcPr>
          <w:p w14:paraId="4668F26A" w14:textId="77777777" w:rsidR="00F05A5A" w:rsidRPr="00555298" w:rsidRDefault="00F05A5A" w:rsidP="00A20BBB">
            <w:pPr>
              <w:ind w:left="-256"/>
              <w:contextualSpacing/>
              <w:rPr>
                <w:bCs/>
                <w:w w:val="91"/>
              </w:rPr>
            </w:pPr>
            <w:r w:rsidRPr="00555298">
              <w:rPr>
                <w:bCs/>
                <w:w w:val="91"/>
              </w:rPr>
              <w:t>D</w:t>
            </w:r>
          </w:p>
        </w:tc>
        <w:tc>
          <w:tcPr>
            <w:tcW w:w="553" w:type="dxa"/>
            <w:gridSpan w:val="2"/>
            <w:tcBorders>
              <w:top w:val="nil"/>
              <w:left w:val="nil"/>
              <w:right w:val="nil"/>
            </w:tcBorders>
            <w:vAlign w:val="bottom"/>
          </w:tcPr>
          <w:p w14:paraId="4328A18D" w14:textId="77777777" w:rsidR="00F05A5A" w:rsidRPr="00555298" w:rsidRDefault="00F05A5A" w:rsidP="00A20BBB">
            <w:pPr>
              <w:ind w:left="-132"/>
              <w:contextualSpacing/>
              <w:rPr>
                <w:bCs/>
                <w:w w:val="91"/>
              </w:rPr>
            </w:pPr>
            <w:r w:rsidRPr="00555298">
              <w:rPr>
                <w:bCs/>
                <w:w w:val="91"/>
              </w:rPr>
              <w:t>:</w:t>
            </w:r>
          </w:p>
        </w:tc>
        <w:tc>
          <w:tcPr>
            <w:tcW w:w="1805" w:type="dxa"/>
            <w:gridSpan w:val="2"/>
            <w:tcBorders>
              <w:top w:val="nil"/>
              <w:left w:val="nil"/>
              <w:bottom w:val="nil"/>
              <w:right w:val="nil"/>
            </w:tcBorders>
            <w:vAlign w:val="bottom"/>
          </w:tcPr>
          <w:p w14:paraId="08CA7E49" w14:textId="77777777" w:rsidR="00F05A5A" w:rsidRPr="00555298" w:rsidRDefault="00F05A5A" w:rsidP="00A20BBB">
            <w:pPr>
              <w:contextualSpacing/>
              <w:rPr>
                <w:bCs/>
                <w:w w:val="91"/>
              </w:rPr>
            </w:pPr>
            <w:r w:rsidRPr="00555298">
              <w:rPr>
                <w:bCs/>
                <w:w w:val="91"/>
              </w:rPr>
              <w:t>līdz pulksten</w:t>
            </w:r>
          </w:p>
        </w:tc>
        <w:tc>
          <w:tcPr>
            <w:tcW w:w="623" w:type="dxa"/>
            <w:tcBorders>
              <w:top w:val="nil"/>
              <w:left w:val="nil"/>
              <w:right w:val="nil"/>
            </w:tcBorders>
            <w:vAlign w:val="bottom"/>
          </w:tcPr>
          <w:p w14:paraId="5B5B64C0" w14:textId="77777777" w:rsidR="00F05A5A" w:rsidRPr="00555298" w:rsidRDefault="00F05A5A" w:rsidP="00A20BBB">
            <w:pPr>
              <w:contextualSpacing/>
              <w:rPr>
                <w:bCs/>
                <w:w w:val="91"/>
              </w:rPr>
            </w:pPr>
          </w:p>
        </w:tc>
        <w:tc>
          <w:tcPr>
            <w:tcW w:w="721" w:type="dxa"/>
            <w:gridSpan w:val="2"/>
            <w:tcBorders>
              <w:top w:val="nil"/>
              <w:left w:val="nil"/>
              <w:right w:val="nil"/>
            </w:tcBorders>
            <w:vAlign w:val="bottom"/>
          </w:tcPr>
          <w:p w14:paraId="5C34F65C" w14:textId="77777777" w:rsidR="00F05A5A" w:rsidRPr="00555298" w:rsidRDefault="00F05A5A" w:rsidP="00A20BBB">
            <w:pPr>
              <w:ind w:left="-110"/>
              <w:contextualSpacing/>
              <w:rPr>
                <w:bCs/>
                <w:w w:val="91"/>
              </w:rPr>
            </w:pPr>
            <w:r w:rsidRPr="00555298">
              <w:rPr>
                <w:bCs/>
                <w:w w:val="91"/>
              </w:rPr>
              <w:t>:</w:t>
            </w:r>
          </w:p>
        </w:tc>
        <w:tc>
          <w:tcPr>
            <w:tcW w:w="293" w:type="dxa"/>
            <w:gridSpan w:val="2"/>
            <w:tcBorders>
              <w:top w:val="nil"/>
              <w:left w:val="nil"/>
              <w:bottom w:val="nil"/>
              <w:right w:val="nil"/>
            </w:tcBorders>
            <w:vAlign w:val="bottom"/>
          </w:tcPr>
          <w:p w14:paraId="76DC14BD" w14:textId="77777777" w:rsidR="00F05A5A" w:rsidRPr="00555298" w:rsidRDefault="00F05A5A" w:rsidP="00A20BBB">
            <w:pPr>
              <w:ind w:left="-107"/>
              <w:contextualSpacing/>
              <w:rPr>
                <w:bCs/>
                <w:w w:val="91"/>
              </w:rPr>
            </w:pPr>
            <w:r w:rsidRPr="00555298">
              <w:rPr>
                <w:bCs/>
                <w:w w:val="91"/>
              </w:rPr>
              <w:t>.</w:t>
            </w:r>
          </w:p>
        </w:tc>
      </w:tr>
    </w:tbl>
    <w:p w14:paraId="55008D33" w14:textId="77777777" w:rsidR="00F05A5A" w:rsidRPr="00555298" w:rsidRDefault="00F05A5A" w:rsidP="00A20BBB">
      <w:pPr>
        <w:spacing w:line="240" w:lineRule="auto"/>
        <w:contextualSpacing/>
        <w:rPr>
          <w:b/>
          <w:w w:val="91"/>
          <w:kern w:val="0"/>
          <w14:ligatures w14:val="none"/>
        </w:rPr>
      </w:pPr>
    </w:p>
    <w:tbl>
      <w:tblPr>
        <w:tblStyle w:val="Reatabula"/>
        <w:tblW w:w="0" w:type="auto"/>
        <w:tblInd w:w="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50"/>
        <w:gridCol w:w="5103"/>
      </w:tblGrid>
      <w:tr w:rsidR="00555298" w:rsidRPr="00555298" w14:paraId="533B5200" w14:textId="77777777" w:rsidTr="00BE3353">
        <w:tc>
          <w:tcPr>
            <w:tcW w:w="3950" w:type="dxa"/>
            <w:tcBorders>
              <w:top w:val="nil"/>
              <w:bottom w:val="nil"/>
            </w:tcBorders>
          </w:tcPr>
          <w:p w14:paraId="1135CE73" w14:textId="77777777" w:rsidR="00F05A5A" w:rsidRPr="00555298" w:rsidRDefault="00F05A5A" w:rsidP="00A20BBB">
            <w:pPr>
              <w:contextualSpacing/>
              <w:rPr>
                <w:bCs/>
                <w:w w:val="91"/>
              </w:rPr>
            </w:pPr>
            <w:r w:rsidRPr="00555298">
              <w:rPr>
                <w:bCs/>
                <w:w w:val="91"/>
              </w:rPr>
              <w:t xml:space="preserve">Tirdzniecībai nepieciešamie tekošie metri </w:t>
            </w:r>
          </w:p>
        </w:tc>
        <w:tc>
          <w:tcPr>
            <w:tcW w:w="5103" w:type="dxa"/>
            <w:tcBorders>
              <w:bottom w:val="single" w:sz="4" w:space="0" w:color="auto"/>
            </w:tcBorders>
          </w:tcPr>
          <w:p w14:paraId="583DBAFD" w14:textId="77777777" w:rsidR="00F05A5A" w:rsidRPr="00555298" w:rsidRDefault="00F05A5A" w:rsidP="00A20BBB">
            <w:pPr>
              <w:contextualSpacing/>
              <w:rPr>
                <w:b/>
                <w:w w:val="91"/>
              </w:rPr>
            </w:pPr>
          </w:p>
        </w:tc>
      </w:tr>
      <w:tr w:rsidR="00F05A5A" w:rsidRPr="00555298" w14:paraId="59AC3E36" w14:textId="77777777" w:rsidTr="00BE3353">
        <w:tc>
          <w:tcPr>
            <w:tcW w:w="3950" w:type="dxa"/>
            <w:tcBorders>
              <w:top w:val="nil"/>
              <w:bottom w:val="nil"/>
            </w:tcBorders>
          </w:tcPr>
          <w:p w14:paraId="25C5BEE4" w14:textId="77777777" w:rsidR="00F05A5A" w:rsidRPr="00555298" w:rsidRDefault="00F05A5A" w:rsidP="00A20BBB">
            <w:pPr>
              <w:contextualSpacing/>
              <w:rPr>
                <w:bCs/>
                <w:w w:val="91"/>
              </w:rPr>
            </w:pPr>
          </w:p>
        </w:tc>
        <w:tc>
          <w:tcPr>
            <w:tcW w:w="5103" w:type="dxa"/>
            <w:tcBorders>
              <w:top w:val="single" w:sz="4" w:space="0" w:color="auto"/>
              <w:bottom w:val="nil"/>
            </w:tcBorders>
          </w:tcPr>
          <w:p w14:paraId="2E38F218" w14:textId="1FFB05DA" w:rsidR="00F05A5A" w:rsidRPr="00555298" w:rsidRDefault="00F05A5A" w:rsidP="00A20BBB">
            <w:pPr>
              <w:contextualSpacing/>
              <w:rPr>
                <w:bCs/>
                <w:i/>
                <w:iCs/>
                <w:w w:val="91"/>
              </w:rPr>
            </w:pPr>
            <w:r w:rsidRPr="00555298">
              <w:rPr>
                <w:bCs/>
                <w:i/>
                <w:iCs/>
                <w:w w:val="91"/>
              </w:rPr>
              <w:t xml:space="preserve">t.sk. transporta sakabes āķi, tirdzniecībai nepieciešamais aprīkojums(galdi, soli,  </w:t>
            </w:r>
            <w:r w:rsidR="000C672C" w:rsidRPr="00555298">
              <w:rPr>
                <w:bCs/>
                <w:i/>
                <w:iCs/>
                <w:w w:val="91"/>
              </w:rPr>
              <w:t xml:space="preserve">mangali, grili, </w:t>
            </w:r>
            <w:r w:rsidRPr="00555298">
              <w:rPr>
                <w:bCs/>
                <w:i/>
                <w:iCs/>
                <w:w w:val="91"/>
              </w:rPr>
              <w:t>u.tml.)</w:t>
            </w:r>
          </w:p>
        </w:tc>
      </w:tr>
    </w:tbl>
    <w:p w14:paraId="3FDB8000" w14:textId="77777777" w:rsidR="00F05A5A" w:rsidRPr="00555298" w:rsidRDefault="00F05A5A" w:rsidP="00A20BBB">
      <w:pPr>
        <w:spacing w:line="240" w:lineRule="auto"/>
        <w:ind w:left="19"/>
        <w:contextualSpacing/>
        <w:rPr>
          <w:b/>
          <w:w w:val="91"/>
          <w:kern w:val="0"/>
          <w14:ligatures w14:val="none"/>
        </w:rPr>
      </w:pPr>
    </w:p>
    <w:p w14:paraId="62CA466E" w14:textId="77777777" w:rsidR="00F05A5A" w:rsidRPr="00555298" w:rsidRDefault="00F05A5A" w:rsidP="00A20BBB">
      <w:pPr>
        <w:spacing w:line="240" w:lineRule="auto"/>
        <w:ind w:left="19"/>
        <w:contextualSpacing/>
        <w:rPr>
          <w:rFonts w:ascii="Times New Roman" w:hAnsi="Times New Roman" w:cs="Times New Roman"/>
          <w:b/>
          <w:kern w:val="0"/>
          <w14:ligatures w14:val="none"/>
        </w:rPr>
      </w:pPr>
      <w:r w:rsidRPr="00555298">
        <w:rPr>
          <w:rFonts w:ascii="Times New Roman" w:hAnsi="Times New Roman" w:cs="Times New Roman"/>
          <w:b/>
          <w:w w:val="91"/>
          <w:kern w:val="0"/>
          <w14:ligatures w14:val="none"/>
        </w:rPr>
        <w:t>T</w:t>
      </w:r>
      <w:r w:rsidRPr="00555298">
        <w:rPr>
          <w:rFonts w:ascii="Times New Roman" w:hAnsi="Times New Roman" w:cs="Times New Roman"/>
          <w:b/>
          <w:kern w:val="0"/>
          <w14:ligatures w14:val="none"/>
        </w:rPr>
        <w:t>irdzniecībai paredzēto preču grupas:</w:t>
      </w:r>
    </w:p>
    <w:tbl>
      <w:tblPr>
        <w:tblStyle w:val="Reatabula"/>
        <w:tblW w:w="0" w:type="auto"/>
        <w:tblLook w:val="04A0" w:firstRow="1" w:lastRow="0" w:firstColumn="1" w:lastColumn="0" w:noHBand="0" w:noVBand="1"/>
      </w:tblPr>
      <w:tblGrid>
        <w:gridCol w:w="4508"/>
        <w:gridCol w:w="4508"/>
      </w:tblGrid>
      <w:tr w:rsidR="00555298" w:rsidRPr="00555298" w14:paraId="2450D049" w14:textId="77777777" w:rsidTr="00BE3353">
        <w:tc>
          <w:tcPr>
            <w:tcW w:w="4508" w:type="dxa"/>
            <w:tcBorders>
              <w:top w:val="nil"/>
              <w:left w:val="nil"/>
              <w:bottom w:val="nil"/>
              <w:right w:val="nil"/>
            </w:tcBorders>
            <w:vAlign w:val="bottom"/>
          </w:tcPr>
          <w:p w14:paraId="04FCE047" w14:textId="77777777" w:rsidR="00F05A5A" w:rsidRPr="00555298" w:rsidRDefault="00F05A5A" w:rsidP="00A20BBB">
            <w:pPr>
              <w:spacing w:after="240"/>
              <w:contextualSpacing/>
              <w:rPr>
                <w:w w:val="91"/>
              </w:rPr>
            </w:pPr>
            <w:r w:rsidRPr="00555298">
              <w:t xml:space="preserve">□ pašu audzētā lauksaimniecības produkcija </w:t>
            </w:r>
          </w:p>
        </w:tc>
        <w:tc>
          <w:tcPr>
            <w:tcW w:w="4508" w:type="dxa"/>
            <w:tcBorders>
              <w:top w:val="nil"/>
              <w:left w:val="nil"/>
              <w:bottom w:val="nil"/>
              <w:right w:val="nil"/>
            </w:tcBorders>
            <w:vAlign w:val="bottom"/>
          </w:tcPr>
          <w:p w14:paraId="7434AFFF" w14:textId="77777777" w:rsidR="00F05A5A" w:rsidRPr="00555298" w:rsidRDefault="00F05A5A" w:rsidP="00A20BBB">
            <w:pPr>
              <w:spacing w:after="240"/>
              <w:contextualSpacing/>
              <w:rPr>
                <w:w w:val="91"/>
              </w:rPr>
            </w:pPr>
          </w:p>
        </w:tc>
      </w:tr>
      <w:tr w:rsidR="00555298" w:rsidRPr="00555298" w14:paraId="238F8021" w14:textId="77777777" w:rsidTr="00BE3353">
        <w:tc>
          <w:tcPr>
            <w:tcW w:w="4508" w:type="dxa"/>
            <w:tcBorders>
              <w:top w:val="nil"/>
              <w:left w:val="nil"/>
              <w:bottom w:val="nil"/>
              <w:right w:val="nil"/>
            </w:tcBorders>
          </w:tcPr>
          <w:p w14:paraId="4B5343BB" w14:textId="77777777" w:rsidR="00F05A5A" w:rsidRPr="00555298" w:rsidRDefault="00F05A5A" w:rsidP="00A20BBB">
            <w:pPr>
              <w:contextualSpacing/>
              <w:jc w:val="both"/>
              <w:rPr>
                <w:w w:val="91"/>
              </w:rPr>
            </w:pPr>
            <w:r w:rsidRPr="00555298">
              <w:t>□savvaļas ogas, sēnes, augļi, ziedi</w:t>
            </w:r>
          </w:p>
        </w:tc>
        <w:tc>
          <w:tcPr>
            <w:tcW w:w="4508" w:type="dxa"/>
            <w:tcBorders>
              <w:left w:val="nil"/>
              <w:bottom w:val="single" w:sz="4" w:space="0" w:color="auto"/>
              <w:right w:val="nil"/>
            </w:tcBorders>
            <w:vAlign w:val="bottom"/>
          </w:tcPr>
          <w:p w14:paraId="545A3426" w14:textId="77777777" w:rsidR="00F05A5A" w:rsidRPr="00555298" w:rsidRDefault="00F05A5A" w:rsidP="00A20BBB">
            <w:pPr>
              <w:contextualSpacing/>
              <w:rPr>
                <w:w w:val="91"/>
              </w:rPr>
            </w:pPr>
          </w:p>
        </w:tc>
      </w:tr>
      <w:tr w:rsidR="00555298" w:rsidRPr="00555298" w14:paraId="2DC73E6F" w14:textId="77777777" w:rsidTr="00BE3353">
        <w:tc>
          <w:tcPr>
            <w:tcW w:w="4508" w:type="dxa"/>
            <w:tcBorders>
              <w:top w:val="nil"/>
              <w:left w:val="nil"/>
              <w:bottom w:val="nil"/>
              <w:right w:val="nil"/>
            </w:tcBorders>
          </w:tcPr>
          <w:p w14:paraId="53334229" w14:textId="77777777" w:rsidR="00F05A5A" w:rsidRPr="00555298" w:rsidRDefault="00F05A5A" w:rsidP="00A20BBB">
            <w:pPr>
              <w:contextualSpacing/>
              <w:jc w:val="both"/>
              <w:rPr>
                <w:w w:val="91"/>
              </w:rPr>
            </w:pPr>
            <w:r w:rsidRPr="00555298">
              <w:t>□  pašu iegūti svaigi zvejas produkti, medījamo dzīvnieku gaļa</w:t>
            </w:r>
          </w:p>
        </w:tc>
        <w:tc>
          <w:tcPr>
            <w:tcW w:w="4508" w:type="dxa"/>
            <w:tcBorders>
              <w:left w:val="nil"/>
              <w:bottom w:val="single" w:sz="4" w:space="0" w:color="auto"/>
              <w:right w:val="nil"/>
            </w:tcBorders>
            <w:vAlign w:val="bottom"/>
          </w:tcPr>
          <w:p w14:paraId="707E065E" w14:textId="77777777" w:rsidR="00F05A5A" w:rsidRPr="00555298" w:rsidRDefault="00F05A5A" w:rsidP="00A20BBB">
            <w:pPr>
              <w:contextualSpacing/>
              <w:rPr>
                <w:w w:val="91"/>
              </w:rPr>
            </w:pPr>
          </w:p>
        </w:tc>
      </w:tr>
      <w:tr w:rsidR="00555298" w:rsidRPr="00555298" w14:paraId="72192156" w14:textId="77777777" w:rsidTr="00BE3353">
        <w:tc>
          <w:tcPr>
            <w:tcW w:w="4508" w:type="dxa"/>
            <w:tcBorders>
              <w:top w:val="nil"/>
              <w:left w:val="nil"/>
              <w:bottom w:val="nil"/>
              <w:right w:val="nil"/>
            </w:tcBorders>
          </w:tcPr>
          <w:p w14:paraId="4FB2EC95" w14:textId="77777777" w:rsidR="00F05A5A" w:rsidRPr="00555298" w:rsidRDefault="00F05A5A" w:rsidP="00A20BBB">
            <w:pPr>
              <w:contextualSpacing/>
              <w:jc w:val="both"/>
              <w:rPr>
                <w:w w:val="91"/>
              </w:rPr>
            </w:pPr>
            <w:r w:rsidRPr="00555298">
              <w:t>□  mežu reproduktīvie materiāli</w:t>
            </w:r>
          </w:p>
        </w:tc>
        <w:tc>
          <w:tcPr>
            <w:tcW w:w="4508" w:type="dxa"/>
            <w:tcBorders>
              <w:left w:val="nil"/>
              <w:right w:val="nil"/>
            </w:tcBorders>
            <w:vAlign w:val="bottom"/>
          </w:tcPr>
          <w:p w14:paraId="1E2AFC2E" w14:textId="77777777" w:rsidR="00F05A5A" w:rsidRPr="00555298" w:rsidRDefault="00F05A5A" w:rsidP="00A20BBB">
            <w:pPr>
              <w:contextualSpacing/>
              <w:rPr>
                <w:w w:val="91"/>
              </w:rPr>
            </w:pPr>
          </w:p>
        </w:tc>
      </w:tr>
      <w:tr w:rsidR="00555298" w:rsidRPr="00555298" w14:paraId="4B2C88D5" w14:textId="77777777" w:rsidTr="00BE3353">
        <w:tc>
          <w:tcPr>
            <w:tcW w:w="4508" w:type="dxa"/>
            <w:tcBorders>
              <w:top w:val="nil"/>
              <w:left w:val="nil"/>
              <w:bottom w:val="nil"/>
              <w:right w:val="nil"/>
            </w:tcBorders>
          </w:tcPr>
          <w:p w14:paraId="4920DC06" w14:textId="77777777" w:rsidR="00F05A5A" w:rsidRPr="00555298" w:rsidRDefault="00F05A5A" w:rsidP="00A20BBB">
            <w:pPr>
              <w:contextualSpacing/>
              <w:jc w:val="both"/>
              <w:rPr>
                <w:w w:val="91"/>
              </w:rPr>
            </w:pPr>
            <w:r w:rsidRPr="00555298">
              <w:t>□  pašaudzētie grieztie ziedi, zari un no tiem gatavoti izstrādājumi</w:t>
            </w:r>
          </w:p>
        </w:tc>
        <w:tc>
          <w:tcPr>
            <w:tcW w:w="4508" w:type="dxa"/>
            <w:tcBorders>
              <w:left w:val="nil"/>
              <w:right w:val="nil"/>
            </w:tcBorders>
            <w:vAlign w:val="bottom"/>
          </w:tcPr>
          <w:p w14:paraId="0CA5AEB8" w14:textId="77777777" w:rsidR="00F05A5A" w:rsidRPr="00555298" w:rsidRDefault="00F05A5A" w:rsidP="00A20BBB">
            <w:pPr>
              <w:contextualSpacing/>
              <w:rPr>
                <w:w w:val="91"/>
              </w:rPr>
            </w:pPr>
          </w:p>
        </w:tc>
      </w:tr>
      <w:tr w:rsidR="00555298" w:rsidRPr="00555298" w14:paraId="058A0B11" w14:textId="77777777" w:rsidTr="00BE3353">
        <w:tc>
          <w:tcPr>
            <w:tcW w:w="4508" w:type="dxa"/>
            <w:tcBorders>
              <w:top w:val="nil"/>
              <w:left w:val="nil"/>
              <w:bottom w:val="nil"/>
              <w:right w:val="nil"/>
            </w:tcBorders>
          </w:tcPr>
          <w:p w14:paraId="068A31DE" w14:textId="77777777" w:rsidR="00F05A5A" w:rsidRPr="00555298" w:rsidRDefault="00F05A5A" w:rsidP="00A20BBB">
            <w:pPr>
              <w:contextualSpacing/>
              <w:jc w:val="both"/>
              <w:rPr>
                <w:w w:val="91"/>
              </w:rPr>
            </w:pPr>
            <w:r w:rsidRPr="00555298">
              <w:t>□ lauksaimniecības un mājas (istabas) dzīvnieki</w:t>
            </w:r>
          </w:p>
        </w:tc>
        <w:tc>
          <w:tcPr>
            <w:tcW w:w="4508" w:type="dxa"/>
            <w:tcBorders>
              <w:left w:val="nil"/>
              <w:right w:val="nil"/>
            </w:tcBorders>
            <w:vAlign w:val="bottom"/>
          </w:tcPr>
          <w:p w14:paraId="7EA7C6FE" w14:textId="77777777" w:rsidR="00F05A5A" w:rsidRPr="00555298" w:rsidRDefault="00F05A5A" w:rsidP="00A20BBB">
            <w:pPr>
              <w:contextualSpacing/>
              <w:rPr>
                <w:w w:val="91"/>
              </w:rPr>
            </w:pPr>
          </w:p>
        </w:tc>
      </w:tr>
      <w:tr w:rsidR="00555298" w:rsidRPr="00555298" w14:paraId="4F978FF0" w14:textId="77777777" w:rsidTr="00BE3353">
        <w:tc>
          <w:tcPr>
            <w:tcW w:w="4508" w:type="dxa"/>
            <w:tcBorders>
              <w:top w:val="nil"/>
              <w:left w:val="nil"/>
              <w:bottom w:val="nil"/>
              <w:right w:val="nil"/>
            </w:tcBorders>
          </w:tcPr>
          <w:p w14:paraId="1BD74A58" w14:textId="77777777" w:rsidR="00F05A5A" w:rsidRPr="00555298" w:rsidRDefault="00F05A5A" w:rsidP="00A20BBB">
            <w:pPr>
              <w:contextualSpacing/>
              <w:jc w:val="both"/>
              <w:rPr>
                <w:w w:val="91"/>
              </w:rPr>
            </w:pPr>
            <w:r w:rsidRPr="00555298">
              <w:t xml:space="preserve">□ </w:t>
            </w:r>
            <w:r w:rsidRPr="00555298">
              <w:rPr>
                <w:spacing w:val="7"/>
              </w:rPr>
              <w:t>Ziemassvētkiem paredzētie nocirstie vai podos augošie dažādu sugu skuju koki</w:t>
            </w:r>
          </w:p>
        </w:tc>
        <w:tc>
          <w:tcPr>
            <w:tcW w:w="4508" w:type="dxa"/>
            <w:tcBorders>
              <w:left w:val="nil"/>
              <w:right w:val="nil"/>
            </w:tcBorders>
            <w:vAlign w:val="bottom"/>
          </w:tcPr>
          <w:p w14:paraId="2D4BCA2B" w14:textId="77777777" w:rsidR="00F05A5A" w:rsidRPr="00555298" w:rsidRDefault="00F05A5A" w:rsidP="00A20BBB">
            <w:pPr>
              <w:contextualSpacing/>
              <w:rPr>
                <w:w w:val="91"/>
              </w:rPr>
            </w:pPr>
          </w:p>
        </w:tc>
      </w:tr>
      <w:tr w:rsidR="00555298" w:rsidRPr="00555298" w14:paraId="50765F04" w14:textId="77777777" w:rsidTr="00BE3353">
        <w:tc>
          <w:tcPr>
            <w:tcW w:w="4508" w:type="dxa"/>
            <w:tcBorders>
              <w:top w:val="nil"/>
              <w:left w:val="nil"/>
              <w:bottom w:val="nil"/>
              <w:right w:val="nil"/>
            </w:tcBorders>
          </w:tcPr>
          <w:p w14:paraId="0479CC7F" w14:textId="77777777" w:rsidR="00F05A5A" w:rsidRPr="00555298" w:rsidRDefault="00F05A5A" w:rsidP="00A20BBB">
            <w:pPr>
              <w:contextualSpacing/>
              <w:jc w:val="both"/>
              <w:rPr>
                <w:w w:val="91"/>
              </w:rPr>
            </w:pPr>
            <w:r w:rsidRPr="00555298">
              <w:t>□</w:t>
            </w:r>
            <w:r w:rsidRPr="00555298">
              <w:rPr>
                <w:w w:val="91"/>
              </w:rPr>
              <w:t xml:space="preserve"> </w:t>
            </w:r>
            <w:r w:rsidRPr="00555298">
              <w:t>lietišķās mākslas, daiļamatniecības izstrādājumi</w:t>
            </w:r>
          </w:p>
        </w:tc>
        <w:tc>
          <w:tcPr>
            <w:tcW w:w="4508" w:type="dxa"/>
            <w:tcBorders>
              <w:left w:val="nil"/>
              <w:right w:val="nil"/>
            </w:tcBorders>
          </w:tcPr>
          <w:p w14:paraId="4FA6E39A" w14:textId="77777777" w:rsidR="00F05A5A" w:rsidRPr="00555298" w:rsidRDefault="00F05A5A" w:rsidP="00A20BBB">
            <w:pPr>
              <w:contextualSpacing/>
              <w:jc w:val="both"/>
              <w:rPr>
                <w:w w:val="91"/>
              </w:rPr>
            </w:pPr>
          </w:p>
        </w:tc>
      </w:tr>
      <w:tr w:rsidR="00555298" w:rsidRPr="00555298" w14:paraId="66F11BE9" w14:textId="77777777" w:rsidTr="00BE3353">
        <w:tc>
          <w:tcPr>
            <w:tcW w:w="4508" w:type="dxa"/>
            <w:tcBorders>
              <w:top w:val="nil"/>
              <w:left w:val="nil"/>
              <w:bottom w:val="nil"/>
              <w:right w:val="nil"/>
            </w:tcBorders>
          </w:tcPr>
          <w:p w14:paraId="6827EEA6" w14:textId="77777777" w:rsidR="00F05A5A" w:rsidRPr="00555298" w:rsidRDefault="00F05A5A" w:rsidP="00A20BBB">
            <w:pPr>
              <w:contextualSpacing/>
              <w:jc w:val="both"/>
              <w:rPr>
                <w:w w:val="91"/>
              </w:rPr>
            </w:pPr>
            <w:r w:rsidRPr="00555298">
              <w:lastRenderedPageBreak/>
              <w:t>□</w:t>
            </w:r>
            <w:r w:rsidRPr="00555298">
              <w:rPr>
                <w:w w:val="91"/>
              </w:rPr>
              <w:t xml:space="preserve"> </w:t>
            </w:r>
            <w:r w:rsidRPr="00555298">
              <w:t>lietotas personiskās mantas</w:t>
            </w:r>
          </w:p>
        </w:tc>
        <w:tc>
          <w:tcPr>
            <w:tcW w:w="4508" w:type="dxa"/>
            <w:tcBorders>
              <w:left w:val="nil"/>
              <w:right w:val="nil"/>
            </w:tcBorders>
          </w:tcPr>
          <w:p w14:paraId="5EFB3A1C" w14:textId="77777777" w:rsidR="00F05A5A" w:rsidRPr="00555298" w:rsidRDefault="00F05A5A" w:rsidP="00A20BBB">
            <w:pPr>
              <w:contextualSpacing/>
              <w:jc w:val="both"/>
              <w:rPr>
                <w:w w:val="91"/>
              </w:rPr>
            </w:pPr>
          </w:p>
        </w:tc>
      </w:tr>
      <w:tr w:rsidR="00555298" w:rsidRPr="00555298" w14:paraId="3C7563FB" w14:textId="77777777" w:rsidTr="00BE3353">
        <w:tc>
          <w:tcPr>
            <w:tcW w:w="4508" w:type="dxa"/>
            <w:tcBorders>
              <w:top w:val="nil"/>
              <w:left w:val="nil"/>
              <w:bottom w:val="nil"/>
              <w:right w:val="nil"/>
            </w:tcBorders>
          </w:tcPr>
          <w:p w14:paraId="4AC8AE62" w14:textId="77777777" w:rsidR="00F05A5A" w:rsidRPr="00555298" w:rsidRDefault="00F05A5A" w:rsidP="00A20BBB">
            <w:pPr>
              <w:contextualSpacing/>
              <w:jc w:val="both"/>
            </w:pPr>
            <w:r w:rsidRPr="00555298">
              <w:t>□ rūpnieciski ražotas pārtikas preces</w:t>
            </w:r>
          </w:p>
        </w:tc>
        <w:tc>
          <w:tcPr>
            <w:tcW w:w="4508" w:type="dxa"/>
            <w:tcBorders>
              <w:left w:val="nil"/>
              <w:right w:val="nil"/>
            </w:tcBorders>
          </w:tcPr>
          <w:p w14:paraId="0FD6BF4B" w14:textId="77777777" w:rsidR="00F05A5A" w:rsidRPr="00555298" w:rsidRDefault="00F05A5A" w:rsidP="00A20BBB">
            <w:pPr>
              <w:contextualSpacing/>
              <w:jc w:val="both"/>
            </w:pPr>
          </w:p>
        </w:tc>
      </w:tr>
      <w:tr w:rsidR="00555298" w:rsidRPr="00555298" w14:paraId="270B625E" w14:textId="77777777" w:rsidTr="00BE3353">
        <w:tc>
          <w:tcPr>
            <w:tcW w:w="4508" w:type="dxa"/>
            <w:tcBorders>
              <w:top w:val="nil"/>
              <w:left w:val="nil"/>
              <w:bottom w:val="nil"/>
              <w:right w:val="nil"/>
            </w:tcBorders>
          </w:tcPr>
          <w:p w14:paraId="7E8975D0" w14:textId="77777777" w:rsidR="00F05A5A" w:rsidRPr="00555298" w:rsidRDefault="00F05A5A" w:rsidP="00A20BBB">
            <w:pPr>
              <w:contextualSpacing/>
              <w:jc w:val="both"/>
            </w:pPr>
            <w:r w:rsidRPr="00555298">
              <w:t>□ rūpnieciski ražotas nepārtikas preces</w:t>
            </w:r>
          </w:p>
        </w:tc>
        <w:tc>
          <w:tcPr>
            <w:tcW w:w="4508" w:type="dxa"/>
            <w:tcBorders>
              <w:left w:val="nil"/>
              <w:right w:val="nil"/>
            </w:tcBorders>
          </w:tcPr>
          <w:p w14:paraId="7A79A066" w14:textId="77777777" w:rsidR="00F05A5A" w:rsidRPr="00555298" w:rsidRDefault="00F05A5A" w:rsidP="00A20BBB">
            <w:pPr>
              <w:contextualSpacing/>
              <w:jc w:val="both"/>
            </w:pPr>
          </w:p>
        </w:tc>
      </w:tr>
      <w:tr w:rsidR="00555298" w:rsidRPr="00555298" w14:paraId="1BE17147" w14:textId="77777777" w:rsidTr="00BE3353">
        <w:tc>
          <w:tcPr>
            <w:tcW w:w="4508" w:type="dxa"/>
            <w:tcBorders>
              <w:top w:val="nil"/>
              <w:left w:val="nil"/>
              <w:bottom w:val="nil"/>
              <w:right w:val="nil"/>
            </w:tcBorders>
          </w:tcPr>
          <w:p w14:paraId="7AC9669E" w14:textId="77777777" w:rsidR="00F05A5A" w:rsidRPr="00555298" w:rsidRDefault="00F05A5A" w:rsidP="00A20BBB">
            <w:pPr>
              <w:contextualSpacing/>
              <w:jc w:val="both"/>
            </w:pPr>
            <w:r w:rsidRPr="00555298">
              <w:t>□ sabiedriskās ēdināšanas pakalpojumi, (t.sk. alkoholiskie dzērieni)</w:t>
            </w:r>
          </w:p>
        </w:tc>
        <w:tc>
          <w:tcPr>
            <w:tcW w:w="4508" w:type="dxa"/>
            <w:tcBorders>
              <w:left w:val="nil"/>
              <w:right w:val="nil"/>
            </w:tcBorders>
          </w:tcPr>
          <w:p w14:paraId="1B72BDA0" w14:textId="77777777" w:rsidR="00F05A5A" w:rsidRPr="00555298" w:rsidRDefault="00F05A5A" w:rsidP="00A20BBB">
            <w:pPr>
              <w:contextualSpacing/>
              <w:jc w:val="both"/>
            </w:pPr>
          </w:p>
        </w:tc>
      </w:tr>
      <w:tr w:rsidR="00555298" w:rsidRPr="00555298" w14:paraId="1C49C4CC" w14:textId="77777777" w:rsidTr="00BE3353">
        <w:tc>
          <w:tcPr>
            <w:tcW w:w="4508" w:type="dxa"/>
            <w:tcBorders>
              <w:top w:val="nil"/>
              <w:left w:val="nil"/>
              <w:bottom w:val="nil"/>
              <w:right w:val="nil"/>
            </w:tcBorders>
          </w:tcPr>
          <w:p w14:paraId="32C37594" w14:textId="77777777" w:rsidR="00F05A5A" w:rsidRPr="00555298" w:rsidRDefault="00F05A5A" w:rsidP="00A20BBB">
            <w:pPr>
              <w:contextualSpacing/>
              <w:jc w:val="both"/>
            </w:pPr>
            <w:r w:rsidRPr="00555298">
              <w:t>□ sabiedriskās ēdināšanas pakalpojumi, (t.sk. kvass, bezalkoholiskie dzērieni)</w:t>
            </w:r>
          </w:p>
        </w:tc>
        <w:tc>
          <w:tcPr>
            <w:tcW w:w="4508" w:type="dxa"/>
            <w:tcBorders>
              <w:left w:val="nil"/>
              <w:right w:val="nil"/>
            </w:tcBorders>
          </w:tcPr>
          <w:p w14:paraId="0F827EDE" w14:textId="77777777" w:rsidR="00F05A5A" w:rsidRPr="00555298" w:rsidRDefault="00F05A5A" w:rsidP="00A20BBB">
            <w:pPr>
              <w:contextualSpacing/>
              <w:jc w:val="both"/>
            </w:pPr>
          </w:p>
        </w:tc>
      </w:tr>
      <w:tr w:rsidR="00555298" w:rsidRPr="00555298" w14:paraId="5A0ED445" w14:textId="77777777" w:rsidTr="00BE3353">
        <w:tc>
          <w:tcPr>
            <w:tcW w:w="4508" w:type="dxa"/>
            <w:tcBorders>
              <w:top w:val="nil"/>
              <w:left w:val="nil"/>
              <w:bottom w:val="nil"/>
              <w:right w:val="nil"/>
            </w:tcBorders>
          </w:tcPr>
          <w:p w14:paraId="550F77C9" w14:textId="77777777" w:rsidR="00F05A5A" w:rsidRPr="00555298" w:rsidRDefault="00F05A5A" w:rsidP="00A20BBB">
            <w:pPr>
              <w:contextualSpacing/>
              <w:jc w:val="both"/>
            </w:pPr>
            <w:r w:rsidRPr="00555298">
              <w:t>□ uzkodas, karstās uzkodas, saldējums, cukurvate, popkorns</w:t>
            </w:r>
          </w:p>
        </w:tc>
        <w:tc>
          <w:tcPr>
            <w:tcW w:w="4508" w:type="dxa"/>
            <w:tcBorders>
              <w:left w:val="nil"/>
              <w:right w:val="nil"/>
            </w:tcBorders>
          </w:tcPr>
          <w:p w14:paraId="4D734444" w14:textId="77777777" w:rsidR="00F05A5A" w:rsidRPr="00555298" w:rsidRDefault="00F05A5A" w:rsidP="00A20BBB">
            <w:pPr>
              <w:contextualSpacing/>
              <w:jc w:val="both"/>
            </w:pPr>
          </w:p>
        </w:tc>
      </w:tr>
      <w:tr w:rsidR="00555298" w:rsidRPr="00555298" w14:paraId="6A57671D" w14:textId="77777777" w:rsidTr="00BE3353">
        <w:tc>
          <w:tcPr>
            <w:tcW w:w="4508" w:type="dxa"/>
            <w:tcBorders>
              <w:top w:val="nil"/>
              <w:left w:val="nil"/>
              <w:bottom w:val="nil"/>
              <w:right w:val="nil"/>
            </w:tcBorders>
          </w:tcPr>
          <w:p w14:paraId="05F246AB" w14:textId="77777777" w:rsidR="00F05A5A" w:rsidRPr="00555298" w:rsidRDefault="00F05A5A" w:rsidP="00A20BBB">
            <w:pPr>
              <w:contextualSpacing/>
              <w:jc w:val="both"/>
            </w:pPr>
            <w:r w:rsidRPr="00555298">
              <w:t>□ bezalkoholiskie dzērieni (kvass, kafija u.c.)</w:t>
            </w:r>
          </w:p>
        </w:tc>
        <w:tc>
          <w:tcPr>
            <w:tcW w:w="4508" w:type="dxa"/>
            <w:tcBorders>
              <w:left w:val="nil"/>
              <w:right w:val="nil"/>
            </w:tcBorders>
          </w:tcPr>
          <w:p w14:paraId="3A8DBB4E" w14:textId="77777777" w:rsidR="00F05A5A" w:rsidRPr="00555298" w:rsidRDefault="00F05A5A" w:rsidP="00A20BBB">
            <w:pPr>
              <w:contextualSpacing/>
              <w:jc w:val="both"/>
            </w:pPr>
          </w:p>
        </w:tc>
      </w:tr>
      <w:tr w:rsidR="00555298" w:rsidRPr="00555298" w14:paraId="21CD409D" w14:textId="77777777" w:rsidTr="00BE3353">
        <w:tc>
          <w:tcPr>
            <w:tcW w:w="4508" w:type="dxa"/>
            <w:tcBorders>
              <w:top w:val="nil"/>
              <w:left w:val="nil"/>
              <w:bottom w:val="nil"/>
              <w:right w:val="nil"/>
            </w:tcBorders>
          </w:tcPr>
          <w:p w14:paraId="361BC430" w14:textId="77777777" w:rsidR="00F05A5A" w:rsidRPr="00555298" w:rsidRDefault="00F05A5A" w:rsidP="00A20BBB">
            <w:pPr>
              <w:contextualSpacing/>
              <w:jc w:val="both"/>
            </w:pPr>
            <w:r w:rsidRPr="00555298">
              <w:t>□ alkoholiskie dzērieni (alus, sidrs, vīns)</w:t>
            </w:r>
          </w:p>
        </w:tc>
        <w:tc>
          <w:tcPr>
            <w:tcW w:w="4508" w:type="dxa"/>
            <w:tcBorders>
              <w:left w:val="nil"/>
              <w:right w:val="nil"/>
            </w:tcBorders>
          </w:tcPr>
          <w:p w14:paraId="62423A8E" w14:textId="77777777" w:rsidR="00F05A5A" w:rsidRPr="00555298" w:rsidRDefault="00F05A5A" w:rsidP="00A20BBB">
            <w:pPr>
              <w:contextualSpacing/>
              <w:jc w:val="both"/>
            </w:pPr>
          </w:p>
        </w:tc>
      </w:tr>
      <w:tr w:rsidR="00555298" w:rsidRPr="00555298" w14:paraId="12AA886B" w14:textId="77777777" w:rsidTr="00BE3353">
        <w:tc>
          <w:tcPr>
            <w:tcW w:w="4508" w:type="dxa"/>
            <w:tcBorders>
              <w:top w:val="nil"/>
              <w:left w:val="nil"/>
              <w:bottom w:val="nil"/>
              <w:right w:val="nil"/>
            </w:tcBorders>
          </w:tcPr>
          <w:p w14:paraId="5A349782" w14:textId="77777777" w:rsidR="00F05A5A" w:rsidRPr="00555298" w:rsidRDefault="00F05A5A" w:rsidP="00A20BBB">
            <w:pPr>
              <w:contextualSpacing/>
              <w:jc w:val="both"/>
            </w:pPr>
            <w:r w:rsidRPr="00555298">
              <w:t xml:space="preserve">□ tirdzniecība bez produkcijas realizēšanas (loterijas, degustācijas, prezentācijas) </w:t>
            </w:r>
          </w:p>
        </w:tc>
        <w:tc>
          <w:tcPr>
            <w:tcW w:w="4508" w:type="dxa"/>
            <w:tcBorders>
              <w:left w:val="nil"/>
              <w:right w:val="nil"/>
            </w:tcBorders>
          </w:tcPr>
          <w:p w14:paraId="2EA53337" w14:textId="77777777" w:rsidR="00F05A5A" w:rsidRPr="00555298" w:rsidRDefault="00F05A5A" w:rsidP="00A20BBB">
            <w:pPr>
              <w:contextualSpacing/>
              <w:jc w:val="both"/>
            </w:pPr>
          </w:p>
        </w:tc>
      </w:tr>
      <w:tr w:rsidR="00555298" w:rsidRPr="00555298" w14:paraId="648AB913" w14:textId="77777777" w:rsidTr="00BE3353">
        <w:tc>
          <w:tcPr>
            <w:tcW w:w="4508" w:type="dxa"/>
            <w:tcBorders>
              <w:top w:val="nil"/>
              <w:left w:val="nil"/>
              <w:bottom w:val="nil"/>
              <w:right w:val="nil"/>
            </w:tcBorders>
          </w:tcPr>
          <w:p w14:paraId="334036A1" w14:textId="77777777" w:rsidR="00F05A5A" w:rsidRPr="00555298" w:rsidRDefault="00F05A5A" w:rsidP="00A20BBB">
            <w:pPr>
              <w:contextualSpacing/>
              <w:jc w:val="both"/>
            </w:pPr>
            <w:r w:rsidRPr="00555298">
              <w:t>□ citas preces (norādīt, kādas)</w:t>
            </w:r>
          </w:p>
        </w:tc>
        <w:tc>
          <w:tcPr>
            <w:tcW w:w="4508" w:type="dxa"/>
            <w:tcBorders>
              <w:left w:val="nil"/>
              <w:right w:val="nil"/>
            </w:tcBorders>
          </w:tcPr>
          <w:p w14:paraId="417C9C73" w14:textId="77777777" w:rsidR="00F05A5A" w:rsidRPr="00555298" w:rsidRDefault="00F05A5A" w:rsidP="00A20BBB">
            <w:pPr>
              <w:contextualSpacing/>
              <w:jc w:val="both"/>
            </w:pPr>
          </w:p>
        </w:tc>
      </w:tr>
    </w:tbl>
    <w:p w14:paraId="38EAEAD0"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 xml:space="preserve"> </w:t>
      </w:r>
    </w:p>
    <w:p w14:paraId="273F1065"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Pielikumā:</w:t>
      </w:r>
    </w:p>
    <w:tbl>
      <w:tblPr>
        <w:tblStyle w:val="Reatabula"/>
        <w:tblW w:w="0" w:type="auto"/>
        <w:tblLook w:val="04A0" w:firstRow="1" w:lastRow="0" w:firstColumn="1" w:lastColumn="0" w:noHBand="0" w:noVBand="1"/>
      </w:tblPr>
      <w:tblGrid>
        <w:gridCol w:w="421"/>
        <w:gridCol w:w="8783"/>
      </w:tblGrid>
      <w:tr w:rsidR="00555298" w:rsidRPr="00555298" w14:paraId="51DB70F1" w14:textId="77777777" w:rsidTr="00BE3353">
        <w:tc>
          <w:tcPr>
            <w:tcW w:w="421" w:type="dxa"/>
          </w:tcPr>
          <w:p w14:paraId="3964BC92" w14:textId="77777777" w:rsidR="00F05A5A" w:rsidRPr="00555298" w:rsidRDefault="00F05A5A" w:rsidP="00A20BBB">
            <w:pPr>
              <w:contextualSpacing/>
              <w:jc w:val="both"/>
              <w:rPr>
                <w:b/>
                <w:bCs/>
              </w:rPr>
            </w:pPr>
          </w:p>
        </w:tc>
        <w:tc>
          <w:tcPr>
            <w:tcW w:w="8783" w:type="dxa"/>
          </w:tcPr>
          <w:p w14:paraId="68A30A9F" w14:textId="77777777" w:rsidR="00F05A5A" w:rsidRPr="00555298" w:rsidRDefault="00F05A5A" w:rsidP="00A20BBB">
            <w:pPr>
              <w:widowControl w:val="0"/>
              <w:autoSpaceDE w:val="0"/>
              <w:autoSpaceDN w:val="0"/>
              <w:adjustRightInd w:val="0"/>
              <w:jc w:val="both"/>
            </w:pPr>
            <w:r w:rsidRPr="00555298">
              <w:t xml:space="preserve">saimnieciskās darbības reģistrācijas apliecinoša dokumenta kopija (ja personai saskaņā ar normatīvajiem aktiem ir jāreģistrē saimnieciskā darbība); </w:t>
            </w:r>
          </w:p>
        </w:tc>
      </w:tr>
      <w:tr w:rsidR="00555298" w:rsidRPr="00555298" w14:paraId="553B83D7" w14:textId="77777777" w:rsidTr="00BE3353">
        <w:tc>
          <w:tcPr>
            <w:tcW w:w="421" w:type="dxa"/>
          </w:tcPr>
          <w:p w14:paraId="6A88BF11" w14:textId="77777777" w:rsidR="00F05A5A" w:rsidRPr="00555298" w:rsidRDefault="00F05A5A" w:rsidP="00A20BBB">
            <w:pPr>
              <w:contextualSpacing/>
              <w:jc w:val="both"/>
              <w:rPr>
                <w:b/>
                <w:bCs/>
              </w:rPr>
            </w:pPr>
          </w:p>
        </w:tc>
        <w:tc>
          <w:tcPr>
            <w:tcW w:w="8783" w:type="dxa"/>
          </w:tcPr>
          <w:p w14:paraId="1B16D023" w14:textId="77777777" w:rsidR="00F05A5A" w:rsidRPr="00555298" w:rsidRDefault="00F05A5A" w:rsidP="00A20BBB">
            <w:pPr>
              <w:contextualSpacing/>
              <w:jc w:val="both"/>
            </w:pPr>
            <w:r w:rsidRPr="00555298">
              <w:t>tirdzniecības dalībnieku saraksts, kurā tiek norādīta informācija par tirdzniecības dalībnieku vai fiziskas personas apliecinājums, kurai atbilstoši nodokļu jomu reglamentējošiem normatīvajiem aktiem nav jāreģistrē saimnieciskā darbība, kā arī nenodarbina citas personas kopiju (uzrādot oriģinālu);</w:t>
            </w:r>
          </w:p>
        </w:tc>
      </w:tr>
      <w:tr w:rsidR="00555298" w:rsidRPr="00555298" w14:paraId="60FEF304" w14:textId="77777777" w:rsidTr="00BE3353">
        <w:tc>
          <w:tcPr>
            <w:tcW w:w="421" w:type="dxa"/>
          </w:tcPr>
          <w:p w14:paraId="673DA0A0" w14:textId="77777777" w:rsidR="00F05A5A" w:rsidRPr="00555298" w:rsidRDefault="00F05A5A" w:rsidP="00A20BBB">
            <w:pPr>
              <w:contextualSpacing/>
              <w:jc w:val="both"/>
              <w:rPr>
                <w:b/>
                <w:bCs/>
              </w:rPr>
            </w:pPr>
          </w:p>
        </w:tc>
        <w:tc>
          <w:tcPr>
            <w:tcW w:w="8783" w:type="dxa"/>
          </w:tcPr>
          <w:p w14:paraId="42480BF1" w14:textId="77777777" w:rsidR="00F05A5A" w:rsidRPr="00555298" w:rsidRDefault="00F05A5A" w:rsidP="00A20BBB">
            <w:pPr>
              <w:contextualSpacing/>
              <w:jc w:val="both"/>
            </w:pPr>
            <w:r w:rsidRPr="00555298">
              <w:t>rakstisks saskaņojums ar nekustamā īpašuma (zemes/būves) īpašnieku vai tiesisko valdītāju/nomnieku;</w:t>
            </w:r>
          </w:p>
        </w:tc>
      </w:tr>
      <w:tr w:rsidR="00F05A5A" w:rsidRPr="00555298" w14:paraId="1BA8126E" w14:textId="77777777" w:rsidTr="00BE3353">
        <w:tc>
          <w:tcPr>
            <w:tcW w:w="421" w:type="dxa"/>
          </w:tcPr>
          <w:p w14:paraId="2FBDD1D2" w14:textId="77777777" w:rsidR="00F05A5A" w:rsidRPr="00555298" w:rsidRDefault="00F05A5A" w:rsidP="00A20BBB">
            <w:pPr>
              <w:contextualSpacing/>
              <w:jc w:val="both"/>
              <w:rPr>
                <w:b/>
                <w:bCs/>
              </w:rPr>
            </w:pPr>
          </w:p>
        </w:tc>
        <w:tc>
          <w:tcPr>
            <w:tcW w:w="8783" w:type="dxa"/>
          </w:tcPr>
          <w:p w14:paraId="20273850" w14:textId="77777777" w:rsidR="00F05A5A" w:rsidRPr="00555298" w:rsidRDefault="00F05A5A" w:rsidP="00A20BBB">
            <w:pPr>
              <w:contextualSpacing/>
              <w:jc w:val="both"/>
            </w:pPr>
            <w:r w:rsidRPr="00555298">
              <w:t>saskaņojumu ar pasākuma rīkotāju par tirdzniecības veikšanu vai organizēšanu pasākuma norises laikā un vietā, ja tirdzniecība paredzēta citas personas pasākuma ietvaros, izņemot gadījumu, ja pasākuma rīkotājs ir pašvaldība vai tās dibināta iestāde</w:t>
            </w:r>
          </w:p>
        </w:tc>
      </w:tr>
    </w:tbl>
    <w:p w14:paraId="19D7D6BC"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0855BCCC"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r w:rsidRPr="00555298">
        <w:rPr>
          <w:rFonts w:ascii="Times New Roman" w:hAnsi="Times New Roman" w:cs="Times New Roman"/>
          <w:b/>
          <w:bCs/>
          <w:kern w:val="0"/>
          <w14:ligatures w14:val="none"/>
        </w:rPr>
        <w:t>Apliecinu, ka iesniegumā norādītās ziņas ir pilnīgas un patiesas, par ko uzņemos normatīvajos aktos paredzēto atbildību.</w:t>
      </w:r>
    </w:p>
    <w:p w14:paraId="5C38910F" w14:textId="77777777" w:rsidR="00F05A5A" w:rsidRPr="00555298" w:rsidRDefault="00F05A5A" w:rsidP="00A20BBB">
      <w:pPr>
        <w:spacing w:line="240" w:lineRule="auto"/>
        <w:contextualSpacing/>
        <w:jc w:val="both"/>
        <w:rPr>
          <w:rFonts w:ascii="Times New Roman" w:hAnsi="Times New Roman" w:cs="Times New Roman"/>
          <w:b/>
          <w:bCs/>
          <w:kern w:val="0"/>
          <w14:ligatures w14:val="none"/>
        </w:rPr>
      </w:pPr>
    </w:p>
    <w:p w14:paraId="0121DA13"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r w:rsidRPr="00555298">
        <w:rPr>
          <w:rFonts w:ascii="Times New Roman" w:hAnsi="Times New Roman" w:cs="Times New Roman"/>
          <w:kern w:val="0"/>
          <w14:ligatures w14:val="none"/>
        </w:rPr>
        <w:t xml:space="preserve">Atļauju vēlos saņemt </w:t>
      </w:r>
      <w:r w:rsidRPr="00555298">
        <w:rPr>
          <w:rFonts w:ascii="Times New Roman" w:hAnsi="Times New Roman" w:cs="Times New Roman"/>
          <w:i/>
          <w:iCs/>
          <w:kern w:val="0"/>
          <w14:ligatures w14:val="none"/>
        </w:rPr>
        <w:t>(vajadzīgo atzīmēt ar x):</w:t>
      </w:r>
    </w:p>
    <w:p w14:paraId="0AB7B46B"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Look w:val="04A0" w:firstRow="1" w:lastRow="0" w:firstColumn="1" w:lastColumn="0" w:noHBand="0" w:noVBand="1"/>
      </w:tblPr>
      <w:tblGrid>
        <w:gridCol w:w="284"/>
        <w:gridCol w:w="1838"/>
        <w:gridCol w:w="7087"/>
      </w:tblGrid>
      <w:tr w:rsidR="00555298" w:rsidRPr="00555298" w14:paraId="1036ED19" w14:textId="77777777" w:rsidTr="00BE3353">
        <w:tc>
          <w:tcPr>
            <w:tcW w:w="284" w:type="dxa"/>
            <w:tcBorders>
              <w:top w:val="single" w:sz="4" w:space="0" w:color="auto"/>
              <w:left w:val="single" w:sz="4" w:space="0" w:color="auto"/>
              <w:right w:val="single" w:sz="4" w:space="0" w:color="auto"/>
            </w:tcBorders>
          </w:tcPr>
          <w:p w14:paraId="4491121D" w14:textId="77777777" w:rsidR="00F05A5A" w:rsidRPr="00555298" w:rsidRDefault="00F05A5A" w:rsidP="00A20BBB">
            <w:pPr>
              <w:contextualSpacing/>
              <w:jc w:val="both"/>
            </w:pPr>
          </w:p>
        </w:tc>
        <w:tc>
          <w:tcPr>
            <w:tcW w:w="1838" w:type="dxa"/>
            <w:tcBorders>
              <w:top w:val="nil"/>
              <w:left w:val="single" w:sz="4" w:space="0" w:color="auto"/>
              <w:bottom w:val="nil"/>
              <w:right w:val="nil"/>
            </w:tcBorders>
          </w:tcPr>
          <w:p w14:paraId="0C70AC15" w14:textId="77777777" w:rsidR="00F05A5A" w:rsidRPr="00555298" w:rsidRDefault="00F05A5A" w:rsidP="00A20BBB">
            <w:pPr>
              <w:contextualSpacing/>
              <w:jc w:val="both"/>
            </w:pPr>
            <w:r w:rsidRPr="00555298">
              <w:t>Elektroniski</w:t>
            </w:r>
          </w:p>
        </w:tc>
        <w:tc>
          <w:tcPr>
            <w:tcW w:w="7087" w:type="dxa"/>
            <w:tcBorders>
              <w:top w:val="nil"/>
              <w:left w:val="nil"/>
              <w:bottom w:val="single" w:sz="4" w:space="0" w:color="auto"/>
              <w:right w:val="nil"/>
            </w:tcBorders>
          </w:tcPr>
          <w:p w14:paraId="59864CA3" w14:textId="77777777" w:rsidR="00F05A5A" w:rsidRPr="00555298" w:rsidRDefault="00F05A5A" w:rsidP="00A20BBB">
            <w:pPr>
              <w:contextualSpacing/>
              <w:jc w:val="both"/>
              <w:rPr>
                <w:i/>
                <w:iCs/>
              </w:rPr>
            </w:pPr>
          </w:p>
        </w:tc>
      </w:tr>
      <w:tr w:rsidR="00F05A5A" w:rsidRPr="00555298" w14:paraId="236F0ABA" w14:textId="77777777" w:rsidTr="00BE3353">
        <w:tc>
          <w:tcPr>
            <w:tcW w:w="284" w:type="dxa"/>
          </w:tcPr>
          <w:p w14:paraId="2632906E" w14:textId="77777777" w:rsidR="00F05A5A" w:rsidRPr="00555298" w:rsidRDefault="00F05A5A" w:rsidP="00A20BBB">
            <w:pPr>
              <w:contextualSpacing/>
              <w:jc w:val="both"/>
            </w:pPr>
          </w:p>
        </w:tc>
        <w:tc>
          <w:tcPr>
            <w:tcW w:w="1838" w:type="dxa"/>
            <w:tcBorders>
              <w:top w:val="nil"/>
              <w:bottom w:val="nil"/>
              <w:right w:val="nil"/>
            </w:tcBorders>
          </w:tcPr>
          <w:p w14:paraId="7CDB9636" w14:textId="77777777" w:rsidR="00F05A5A" w:rsidRPr="00555298" w:rsidRDefault="00F05A5A" w:rsidP="00A20BBB">
            <w:pPr>
              <w:contextualSpacing/>
              <w:jc w:val="both"/>
            </w:pPr>
            <w:r w:rsidRPr="00555298">
              <w:t>Papīra formātā</w:t>
            </w:r>
          </w:p>
        </w:tc>
        <w:tc>
          <w:tcPr>
            <w:tcW w:w="7087" w:type="dxa"/>
            <w:tcBorders>
              <w:left w:val="nil"/>
              <w:right w:val="nil"/>
            </w:tcBorders>
          </w:tcPr>
          <w:p w14:paraId="0F1E960C" w14:textId="77777777" w:rsidR="00F05A5A" w:rsidRPr="00555298" w:rsidRDefault="00F05A5A" w:rsidP="00A20BBB">
            <w:pPr>
              <w:contextualSpacing/>
              <w:jc w:val="both"/>
              <w:rPr>
                <w:i/>
                <w:iCs/>
              </w:rPr>
            </w:pPr>
          </w:p>
        </w:tc>
      </w:tr>
    </w:tbl>
    <w:p w14:paraId="75FB362B"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224"/>
      </w:tblGrid>
      <w:tr w:rsidR="00F05A5A" w:rsidRPr="00555298" w14:paraId="5FE637BF" w14:textId="77777777" w:rsidTr="00BE3353">
        <w:tc>
          <w:tcPr>
            <w:tcW w:w="1980" w:type="dxa"/>
          </w:tcPr>
          <w:p w14:paraId="4159FD17" w14:textId="77777777" w:rsidR="00F05A5A" w:rsidRPr="00555298" w:rsidRDefault="00F05A5A" w:rsidP="00A20BBB">
            <w:pPr>
              <w:contextualSpacing/>
              <w:jc w:val="both"/>
            </w:pPr>
          </w:p>
        </w:tc>
        <w:tc>
          <w:tcPr>
            <w:tcW w:w="7224" w:type="dxa"/>
            <w:tcBorders>
              <w:top w:val="nil"/>
              <w:bottom w:val="nil"/>
            </w:tcBorders>
          </w:tcPr>
          <w:p w14:paraId="344F43BB" w14:textId="77777777" w:rsidR="00F05A5A" w:rsidRPr="00555298" w:rsidRDefault="00F05A5A" w:rsidP="00A20BBB">
            <w:pPr>
              <w:contextualSpacing/>
              <w:jc w:val="both"/>
              <w:rPr>
                <w:i/>
                <w:iCs/>
              </w:rPr>
            </w:pPr>
            <w:r w:rsidRPr="00555298">
              <w:rPr>
                <w:i/>
                <w:iCs/>
              </w:rPr>
              <w:t>/datums, mēnesis, gads/</w:t>
            </w:r>
          </w:p>
        </w:tc>
      </w:tr>
    </w:tbl>
    <w:p w14:paraId="1DF579EC" w14:textId="77777777" w:rsidR="00F05A5A" w:rsidRPr="00555298" w:rsidRDefault="00F05A5A" w:rsidP="00A20BBB">
      <w:pPr>
        <w:spacing w:line="240" w:lineRule="auto"/>
        <w:contextualSpacing/>
        <w:jc w:val="both"/>
        <w:rPr>
          <w:rFonts w:ascii="Times New Roman" w:hAnsi="Times New Roman" w:cs="Times New Roman"/>
          <w:i/>
          <w:iCs/>
          <w:kern w:val="0"/>
          <w:sz w:val="24"/>
          <w:szCs w:val="24"/>
          <w14:ligatures w14:val="none"/>
        </w:rPr>
      </w:pPr>
    </w:p>
    <w:p w14:paraId="6D531CE9" w14:textId="77777777" w:rsidR="00F05A5A" w:rsidRPr="00555298" w:rsidRDefault="00F05A5A" w:rsidP="00A20BBB">
      <w:pPr>
        <w:spacing w:line="240" w:lineRule="auto"/>
        <w:contextualSpacing/>
        <w:jc w:val="both"/>
        <w:rPr>
          <w:rFonts w:ascii="Times New Roman" w:hAnsi="Times New Roman" w:cs="Times New Roman"/>
          <w:kern w:val="0"/>
          <w:sz w:val="24"/>
          <w:szCs w:val="24"/>
          <w14:ligatures w14:val="none"/>
        </w:rPr>
      </w:pPr>
      <w:r w:rsidRPr="00555298">
        <w:rPr>
          <w:rFonts w:ascii="Times New Roman" w:hAnsi="Times New Roman" w:cs="Times New Roman"/>
          <w:kern w:val="0"/>
          <w:sz w:val="24"/>
          <w:szCs w:val="24"/>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65"/>
        <w:gridCol w:w="425"/>
        <w:gridCol w:w="3969"/>
      </w:tblGrid>
      <w:tr w:rsidR="00555298" w:rsidRPr="00555298" w14:paraId="01016D7C" w14:textId="77777777" w:rsidTr="00BE3353">
        <w:tc>
          <w:tcPr>
            <w:tcW w:w="3265" w:type="dxa"/>
            <w:tcBorders>
              <w:top w:val="nil"/>
              <w:left w:val="nil"/>
              <w:bottom w:val="single" w:sz="4" w:space="0" w:color="auto"/>
              <w:right w:val="nil"/>
            </w:tcBorders>
          </w:tcPr>
          <w:p w14:paraId="2889101B" w14:textId="77777777" w:rsidR="00F05A5A" w:rsidRPr="00555298" w:rsidRDefault="00F05A5A" w:rsidP="00A20BBB">
            <w:pPr>
              <w:contextualSpacing/>
              <w:jc w:val="both"/>
              <w:rPr>
                <w:sz w:val="24"/>
                <w:szCs w:val="24"/>
              </w:rPr>
            </w:pPr>
          </w:p>
        </w:tc>
        <w:tc>
          <w:tcPr>
            <w:tcW w:w="425" w:type="dxa"/>
            <w:tcBorders>
              <w:top w:val="nil"/>
              <w:left w:val="nil"/>
              <w:bottom w:val="nil"/>
              <w:right w:val="nil"/>
            </w:tcBorders>
          </w:tcPr>
          <w:p w14:paraId="2D3BA038" w14:textId="77777777" w:rsidR="00F05A5A" w:rsidRPr="00555298" w:rsidRDefault="00F05A5A" w:rsidP="00A20BBB">
            <w:pPr>
              <w:contextualSpacing/>
              <w:jc w:val="both"/>
              <w:rPr>
                <w:sz w:val="24"/>
                <w:szCs w:val="24"/>
              </w:rPr>
            </w:pPr>
          </w:p>
        </w:tc>
        <w:tc>
          <w:tcPr>
            <w:tcW w:w="3969" w:type="dxa"/>
            <w:tcBorders>
              <w:top w:val="nil"/>
              <w:left w:val="nil"/>
              <w:bottom w:val="single" w:sz="4" w:space="0" w:color="auto"/>
              <w:right w:val="nil"/>
            </w:tcBorders>
          </w:tcPr>
          <w:p w14:paraId="637E57F6" w14:textId="77777777" w:rsidR="00F05A5A" w:rsidRPr="00555298" w:rsidRDefault="00F05A5A" w:rsidP="00A20BBB">
            <w:pPr>
              <w:contextualSpacing/>
              <w:jc w:val="both"/>
              <w:rPr>
                <w:sz w:val="24"/>
                <w:szCs w:val="24"/>
              </w:rPr>
            </w:pPr>
          </w:p>
        </w:tc>
      </w:tr>
      <w:tr w:rsidR="00F05A5A" w:rsidRPr="00555298" w14:paraId="42073565" w14:textId="77777777" w:rsidTr="00BE3353">
        <w:tc>
          <w:tcPr>
            <w:tcW w:w="3265" w:type="dxa"/>
            <w:tcBorders>
              <w:left w:val="nil"/>
              <w:bottom w:val="nil"/>
              <w:right w:val="nil"/>
            </w:tcBorders>
          </w:tcPr>
          <w:p w14:paraId="2ED1DDDA" w14:textId="77777777" w:rsidR="00F05A5A" w:rsidRPr="00555298" w:rsidRDefault="00F05A5A" w:rsidP="00A20BBB">
            <w:pPr>
              <w:contextualSpacing/>
              <w:jc w:val="both"/>
              <w:rPr>
                <w:i/>
                <w:iCs/>
              </w:rPr>
            </w:pPr>
            <w:r w:rsidRPr="00555298">
              <w:rPr>
                <w:i/>
                <w:iCs/>
              </w:rPr>
              <w:t>Paraksts</w:t>
            </w:r>
          </w:p>
        </w:tc>
        <w:tc>
          <w:tcPr>
            <w:tcW w:w="425" w:type="dxa"/>
            <w:tcBorders>
              <w:top w:val="nil"/>
              <w:left w:val="nil"/>
              <w:bottom w:val="nil"/>
              <w:right w:val="nil"/>
            </w:tcBorders>
          </w:tcPr>
          <w:p w14:paraId="4438C9B1" w14:textId="77777777" w:rsidR="00F05A5A" w:rsidRPr="00555298" w:rsidRDefault="00F05A5A" w:rsidP="00A20BBB">
            <w:pPr>
              <w:contextualSpacing/>
              <w:jc w:val="both"/>
              <w:rPr>
                <w:i/>
                <w:iCs/>
              </w:rPr>
            </w:pPr>
          </w:p>
        </w:tc>
        <w:tc>
          <w:tcPr>
            <w:tcW w:w="3969" w:type="dxa"/>
            <w:tcBorders>
              <w:left w:val="nil"/>
              <w:bottom w:val="nil"/>
              <w:right w:val="nil"/>
            </w:tcBorders>
          </w:tcPr>
          <w:p w14:paraId="519E53F1" w14:textId="77777777" w:rsidR="00F05A5A" w:rsidRPr="00555298" w:rsidRDefault="00F05A5A" w:rsidP="00A20BBB">
            <w:pPr>
              <w:contextualSpacing/>
              <w:jc w:val="both"/>
              <w:rPr>
                <w:i/>
                <w:iCs/>
              </w:rPr>
            </w:pPr>
            <w:r w:rsidRPr="00555298">
              <w:rPr>
                <w:i/>
                <w:iCs/>
              </w:rPr>
              <w:t>Paraksta atšifrējums</w:t>
            </w:r>
          </w:p>
        </w:tc>
      </w:tr>
    </w:tbl>
    <w:p w14:paraId="29982C4C" w14:textId="77777777" w:rsidR="00F05A5A" w:rsidRPr="00555298" w:rsidRDefault="00F05A5A" w:rsidP="00A20BBB">
      <w:pPr>
        <w:shd w:val="clear" w:color="auto" w:fill="FFFFFF"/>
        <w:spacing w:after="0" w:line="240" w:lineRule="auto"/>
        <w:ind w:left="360"/>
        <w:jc w:val="right"/>
        <w:rPr>
          <w:rFonts w:ascii="Times New Roman" w:eastAsia="Times New Roman" w:hAnsi="Times New Roman" w:cs="Times New Roman"/>
          <w:kern w:val="0"/>
          <w:lang w:eastAsia="lv-LV"/>
          <w14:ligatures w14:val="none"/>
        </w:rPr>
      </w:pPr>
    </w:p>
    <w:p w14:paraId="4DE839D3" w14:textId="77777777" w:rsidR="00F05A5A" w:rsidRPr="00555298" w:rsidRDefault="00F05A5A" w:rsidP="00A20BBB">
      <w:pPr>
        <w:spacing w:line="240" w:lineRule="auto"/>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br w:type="page"/>
      </w:r>
    </w:p>
    <w:p w14:paraId="60FF21CD" w14:textId="39CD13C7" w:rsidR="00F05A5A" w:rsidRPr="00555298" w:rsidRDefault="004333BD" w:rsidP="00A20BBB">
      <w:pPr>
        <w:shd w:val="clear" w:color="auto" w:fill="FFFFFF"/>
        <w:spacing w:after="0" w:line="240" w:lineRule="auto"/>
        <w:ind w:left="360"/>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lastRenderedPageBreak/>
        <w:t>4.</w:t>
      </w:r>
      <w:r w:rsidR="00F05A5A" w:rsidRPr="00555298">
        <w:rPr>
          <w:rFonts w:ascii="Times New Roman" w:eastAsia="Times New Roman" w:hAnsi="Times New Roman" w:cs="Times New Roman"/>
          <w:kern w:val="0"/>
          <w:lang w:eastAsia="lv-LV"/>
          <w14:ligatures w14:val="none"/>
        </w:rPr>
        <w:t>pielikums</w:t>
      </w:r>
    </w:p>
    <w:p w14:paraId="36C0A09F"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50FF7687" w14:textId="737306F6"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p w14:paraId="7B0CAF6D"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hAnsi="Times New Roman" w:cs="Times New Roman"/>
          <w:kern w:val="0"/>
          <w14:ligatures w14:val="none"/>
        </w:rPr>
        <w:t>“</w:t>
      </w:r>
      <w:r w:rsidRPr="00555298">
        <w:rPr>
          <w:rFonts w:ascii="Times New Roman" w:eastAsia="Times New Roman" w:hAnsi="Times New Roman" w:cs="Times New Roman"/>
          <w:kern w:val="0"/>
          <w:lang w:eastAsia="lv-LV"/>
          <w14:ligatures w14:val="none"/>
        </w:rPr>
        <w:t xml:space="preserve">Par ielu tirdzniecību un tirgus statusa </w:t>
      </w:r>
    </w:p>
    <w:p w14:paraId="30B2E701"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piešķiršanas kārtību Madonas novadā</w:t>
      </w:r>
      <w:r w:rsidRPr="00555298">
        <w:rPr>
          <w:rFonts w:ascii="Times New Roman" w:hAnsi="Times New Roman" w:cs="Times New Roman"/>
          <w:kern w:val="0"/>
          <w14:ligatures w14:val="none"/>
        </w:rPr>
        <w:t>”</w:t>
      </w:r>
    </w:p>
    <w:p w14:paraId="5A54D552"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p w14:paraId="0388A154" w14:textId="77777777" w:rsidR="00F05A5A" w:rsidRPr="00555298" w:rsidRDefault="00F05A5A" w:rsidP="00A20BBB">
      <w:pPr>
        <w:spacing w:line="240" w:lineRule="auto"/>
        <w:contextualSpacing/>
        <w:jc w:val="center"/>
        <w:rPr>
          <w:rFonts w:ascii="Times New Roman" w:hAnsi="Times New Roman" w:cs="Times New Roman"/>
          <w:b/>
          <w:bCs/>
          <w:kern w:val="0"/>
          <w:sz w:val="24"/>
          <w:szCs w:val="24"/>
          <w14:ligatures w14:val="none"/>
        </w:rPr>
      </w:pPr>
      <w:r w:rsidRPr="00555298">
        <w:rPr>
          <w:rFonts w:ascii="Times New Roman" w:hAnsi="Times New Roman" w:cs="Times New Roman"/>
          <w:b/>
          <w:bCs/>
          <w:kern w:val="0"/>
          <w:sz w:val="24"/>
          <w:szCs w:val="24"/>
          <w14:ligatures w14:val="none"/>
        </w:rPr>
        <w:t>TIRDZNIECĪBAS DALĪBNIEKU SARAKSTS</w:t>
      </w:r>
    </w:p>
    <w:p w14:paraId="2BA1D4A1"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tbl>
      <w:tblPr>
        <w:tblStyle w:val="Reatabula"/>
        <w:tblW w:w="9290" w:type="dxa"/>
        <w:tblLook w:val="04A0" w:firstRow="1" w:lastRow="0" w:firstColumn="1" w:lastColumn="0" w:noHBand="0" w:noVBand="1"/>
      </w:tblPr>
      <w:tblGrid>
        <w:gridCol w:w="817"/>
        <w:gridCol w:w="2975"/>
        <w:gridCol w:w="1848"/>
        <w:gridCol w:w="1825"/>
        <w:gridCol w:w="1825"/>
      </w:tblGrid>
      <w:tr w:rsidR="00555298" w:rsidRPr="00555298" w14:paraId="2E50C35E" w14:textId="77777777" w:rsidTr="00BE3353">
        <w:trPr>
          <w:trHeight w:val="1051"/>
        </w:trPr>
        <w:tc>
          <w:tcPr>
            <w:tcW w:w="817" w:type="dxa"/>
          </w:tcPr>
          <w:p w14:paraId="7A66F868" w14:textId="77777777" w:rsidR="00F05A5A" w:rsidRPr="00555298" w:rsidRDefault="00F05A5A" w:rsidP="00A20BBB">
            <w:pPr>
              <w:contextualSpacing/>
              <w:jc w:val="center"/>
              <w:rPr>
                <w:b/>
                <w:bCs/>
              </w:rPr>
            </w:pPr>
            <w:r w:rsidRPr="00555298">
              <w:rPr>
                <w:b/>
                <w:bCs/>
              </w:rPr>
              <w:t>N.p.k.</w:t>
            </w:r>
          </w:p>
        </w:tc>
        <w:tc>
          <w:tcPr>
            <w:tcW w:w="2975" w:type="dxa"/>
            <w:vAlign w:val="center"/>
          </w:tcPr>
          <w:p w14:paraId="5B549867" w14:textId="77777777" w:rsidR="00F05A5A" w:rsidRPr="00555298" w:rsidRDefault="00F05A5A" w:rsidP="00A20BBB">
            <w:pPr>
              <w:contextualSpacing/>
              <w:rPr>
                <w:b/>
                <w:bCs/>
              </w:rPr>
            </w:pPr>
            <w:r w:rsidRPr="00555298">
              <w:rPr>
                <w:b/>
                <w:bCs/>
              </w:rPr>
              <w:t>Tirdzniecības dalībnieka vārds, uzvārds vai juridiskas personas nosaukums</w:t>
            </w:r>
          </w:p>
        </w:tc>
        <w:tc>
          <w:tcPr>
            <w:tcW w:w="1848" w:type="dxa"/>
            <w:vAlign w:val="center"/>
          </w:tcPr>
          <w:p w14:paraId="5767938A" w14:textId="77777777" w:rsidR="00F05A5A" w:rsidRPr="00555298" w:rsidRDefault="00F05A5A" w:rsidP="00A20BBB">
            <w:pPr>
              <w:contextualSpacing/>
              <w:rPr>
                <w:b/>
                <w:bCs/>
              </w:rPr>
            </w:pPr>
            <w:r w:rsidRPr="00555298">
              <w:rPr>
                <w:b/>
                <w:bCs/>
              </w:rPr>
              <w:t>Fiziskai personai – personas kods; juridiskai personai – reģistrācijas nr.</w:t>
            </w:r>
          </w:p>
        </w:tc>
        <w:tc>
          <w:tcPr>
            <w:tcW w:w="1825" w:type="dxa"/>
            <w:vAlign w:val="center"/>
          </w:tcPr>
          <w:p w14:paraId="3B93F318" w14:textId="77777777" w:rsidR="00F05A5A" w:rsidRPr="00555298" w:rsidRDefault="00F05A5A" w:rsidP="00A20BBB">
            <w:pPr>
              <w:contextualSpacing/>
              <w:rPr>
                <w:b/>
                <w:bCs/>
              </w:rPr>
            </w:pPr>
            <w:r w:rsidRPr="00555298">
              <w:rPr>
                <w:b/>
                <w:bCs/>
              </w:rPr>
              <w:t>Realizējamo preču grupa</w:t>
            </w:r>
          </w:p>
        </w:tc>
        <w:tc>
          <w:tcPr>
            <w:tcW w:w="1825" w:type="dxa"/>
            <w:vAlign w:val="center"/>
          </w:tcPr>
          <w:p w14:paraId="35E1B104" w14:textId="77777777" w:rsidR="00F05A5A" w:rsidRPr="00555298" w:rsidRDefault="00F05A5A" w:rsidP="00A20BBB">
            <w:pPr>
              <w:contextualSpacing/>
              <w:rPr>
                <w:b/>
                <w:bCs/>
              </w:rPr>
            </w:pPr>
            <w:r w:rsidRPr="00555298">
              <w:rPr>
                <w:b/>
                <w:bCs/>
              </w:rPr>
              <w:t>Tirdzniecības vietas izmērs (metri garumā)</w:t>
            </w:r>
          </w:p>
        </w:tc>
      </w:tr>
      <w:tr w:rsidR="00555298" w:rsidRPr="00555298" w14:paraId="35D5264F" w14:textId="77777777" w:rsidTr="00BE3353">
        <w:trPr>
          <w:trHeight w:val="247"/>
        </w:trPr>
        <w:tc>
          <w:tcPr>
            <w:tcW w:w="817" w:type="dxa"/>
          </w:tcPr>
          <w:p w14:paraId="6B63A99D" w14:textId="77777777" w:rsidR="00F05A5A" w:rsidRPr="00555298" w:rsidRDefault="00F05A5A" w:rsidP="00A20BBB">
            <w:pPr>
              <w:contextualSpacing/>
              <w:jc w:val="center"/>
              <w:rPr>
                <w:sz w:val="24"/>
                <w:szCs w:val="24"/>
              </w:rPr>
            </w:pPr>
            <w:r w:rsidRPr="00555298">
              <w:rPr>
                <w:sz w:val="24"/>
                <w:szCs w:val="24"/>
              </w:rPr>
              <w:t>1.</w:t>
            </w:r>
          </w:p>
        </w:tc>
        <w:tc>
          <w:tcPr>
            <w:tcW w:w="2975" w:type="dxa"/>
          </w:tcPr>
          <w:p w14:paraId="696EDC47" w14:textId="77777777" w:rsidR="00F05A5A" w:rsidRPr="00555298" w:rsidRDefault="00F05A5A" w:rsidP="00A20BBB">
            <w:pPr>
              <w:contextualSpacing/>
              <w:jc w:val="center"/>
              <w:rPr>
                <w:sz w:val="24"/>
                <w:szCs w:val="24"/>
              </w:rPr>
            </w:pPr>
          </w:p>
        </w:tc>
        <w:tc>
          <w:tcPr>
            <w:tcW w:w="1848" w:type="dxa"/>
          </w:tcPr>
          <w:p w14:paraId="5D056D87" w14:textId="77777777" w:rsidR="00F05A5A" w:rsidRPr="00555298" w:rsidRDefault="00F05A5A" w:rsidP="00A20BBB">
            <w:pPr>
              <w:contextualSpacing/>
              <w:jc w:val="center"/>
              <w:rPr>
                <w:sz w:val="24"/>
                <w:szCs w:val="24"/>
              </w:rPr>
            </w:pPr>
          </w:p>
        </w:tc>
        <w:tc>
          <w:tcPr>
            <w:tcW w:w="1825" w:type="dxa"/>
          </w:tcPr>
          <w:p w14:paraId="3447B6CD" w14:textId="77777777" w:rsidR="00F05A5A" w:rsidRPr="00555298" w:rsidRDefault="00F05A5A" w:rsidP="00A20BBB">
            <w:pPr>
              <w:contextualSpacing/>
              <w:jc w:val="center"/>
              <w:rPr>
                <w:sz w:val="24"/>
                <w:szCs w:val="24"/>
              </w:rPr>
            </w:pPr>
          </w:p>
        </w:tc>
        <w:tc>
          <w:tcPr>
            <w:tcW w:w="1825" w:type="dxa"/>
          </w:tcPr>
          <w:p w14:paraId="3E3C9962" w14:textId="77777777" w:rsidR="00F05A5A" w:rsidRPr="00555298" w:rsidRDefault="00F05A5A" w:rsidP="00A20BBB">
            <w:pPr>
              <w:contextualSpacing/>
              <w:jc w:val="center"/>
              <w:rPr>
                <w:sz w:val="24"/>
                <w:szCs w:val="24"/>
              </w:rPr>
            </w:pPr>
          </w:p>
        </w:tc>
      </w:tr>
      <w:tr w:rsidR="00555298" w:rsidRPr="00555298" w14:paraId="6E96A17F" w14:textId="77777777" w:rsidTr="00BE3353">
        <w:trPr>
          <w:trHeight w:val="247"/>
        </w:trPr>
        <w:tc>
          <w:tcPr>
            <w:tcW w:w="817" w:type="dxa"/>
          </w:tcPr>
          <w:p w14:paraId="4D2B7925" w14:textId="77777777" w:rsidR="00F05A5A" w:rsidRPr="00555298" w:rsidRDefault="00F05A5A" w:rsidP="00A20BBB">
            <w:pPr>
              <w:contextualSpacing/>
              <w:jc w:val="center"/>
              <w:rPr>
                <w:sz w:val="24"/>
                <w:szCs w:val="24"/>
              </w:rPr>
            </w:pPr>
            <w:r w:rsidRPr="00555298">
              <w:rPr>
                <w:sz w:val="24"/>
                <w:szCs w:val="24"/>
              </w:rPr>
              <w:t>2.</w:t>
            </w:r>
          </w:p>
        </w:tc>
        <w:tc>
          <w:tcPr>
            <w:tcW w:w="2975" w:type="dxa"/>
          </w:tcPr>
          <w:p w14:paraId="17D34F1E" w14:textId="77777777" w:rsidR="00F05A5A" w:rsidRPr="00555298" w:rsidRDefault="00F05A5A" w:rsidP="00A20BBB">
            <w:pPr>
              <w:contextualSpacing/>
              <w:jc w:val="center"/>
              <w:rPr>
                <w:sz w:val="24"/>
                <w:szCs w:val="24"/>
              </w:rPr>
            </w:pPr>
          </w:p>
        </w:tc>
        <w:tc>
          <w:tcPr>
            <w:tcW w:w="1848" w:type="dxa"/>
          </w:tcPr>
          <w:p w14:paraId="208F011A" w14:textId="77777777" w:rsidR="00F05A5A" w:rsidRPr="00555298" w:rsidRDefault="00F05A5A" w:rsidP="00A20BBB">
            <w:pPr>
              <w:contextualSpacing/>
              <w:jc w:val="center"/>
              <w:rPr>
                <w:sz w:val="24"/>
                <w:szCs w:val="24"/>
              </w:rPr>
            </w:pPr>
          </w:p>
        </w:tc>
        <w:tc>
          <w:tcPr>
            <w:tcW w:w="1825" w:type="dxa"/>
          </w:tcPr>
          <w:p w14:paraId="2929F5B3" w14:textId="77777777" w:rsidR="00F05A5A" w:rsidRPr="00555298" w:rsidRDefault="00F05A5A" w:rsidP="00A20BBB">
            <w:pPr>
              <w:contextualSpacing/>
              <w:jc w:val="center"/>
              <w:rPr>
                <w:sz w:val="24"/>
                <w:szCs w:val="24"/>
              </w:rPr>
            </w:pPr>
          </w:p>
        </w:tc>
        <w:tc>
          <w:tcPr>
            <w:tcW w:w="1825" w:type="dxa"/>
          </w:tcPr>
          <w:p w14:paraId="49C390CB" w14:textId="77777777" w:rsidR="00F05A5A" w:rsidRPr="00555298" w:rsidRDefault="00F05A5A" w:rsidP="00A20BBB">
            <w:pPr>
              <w:contextualSpacing/>
              <w:jc w:val="center"/>
              <w:rPr>
                <w:sz w:val="24"/>
                <w:szCs w:val="24"/>
              </w:rPr>
            </w:pPr>
          </w:p>
        </w:tc>
      </w:tr>
      <w:tr w:rsidR="00555298" w:rsidRPr="00555298" w14:paraId="0983CAD4" w14:textId="77777777" w:rsidTr="00BE3353">
        <w:trPr>
          <w:trHeight w:val="247"/>
        </w:trPr>
        <w:tc>
          <w:tcPr>
            <w:tcW w:w="817" w:type="dxa"/>
          </w:tcPr>
          <w:p w14:paraId="23BE789A" w14:textId="77777777" w:rsidR="00F05A5A" w:rsidRPr="00555298" w:rsidRDefault="00F05A5A" w:rsidP="00A20BBB">
            <w:pPr>
              <w:contextualSpacing/>
              <w:jc w:val="center"/>
              <w:rPr>
                <w:sz w:val="24"/>
                <w:szCs w:val="24"/>
              </w:rPr>
            </w:pPr>
            <w:r w:rsidRPr="00555298">
              <w:rPr>
                <w:sz w:val="24"/>
                <w:szCs w:val="24"/>
              </w:rPr>
              <w:t>3.</w:t>
            </w:r>
          </w:p>
        </w:tc>
        <w:tc>
          <w:tcPr>
            <w:tcW w:w="2975" w:type="dxa"/>
          </w:tcPr>
          <w:p w14:paraId="5D258256" w14:textId="77777777" w:rsidR="00F05A5A" w:rsidRPr="00555298" w:rsidRDefault="00F05A5A" w:rsidP="00A20BBB">
            <w:pPr>
              <w:contextualSpacing/>
              <w:jc w:val="center"/>
              <w:rPr>
                <w:sz w:val="24"/>
                <w:szCs w:val="24"/>
              </w:rPr>
            </w:pPr>
          </w:p>
        </w:tc>
        <w:tc>
          <w:tcPr>
            <w:tcW w:w="1848" w:type="dxa"/>
          </w:tcPr>
          <w:p w14:paraId="030607A5" w14:textId="77777777" w:rsidR="00F05A5A" w:rsidRPr="00555298" w:rsidRDefault="00F05A5A" w:rsidP="00A20BBB">
            <w:pPr>
              <w:contextualSpacing/>
              <w:jc w:val="center"/>
              <w:rPr>
                <w:sz w:val="24"/>
                <w:szCs w:val="24"/>
              </w:rPr>
            </w:pPr>
          </w:p>
        </w:tc>
        <w:tc>
          <w:tcPr>
            <w:tcW w:w="1825" w:type="dxa"/>
          </w:tcPr>
          <w:p w14:paraId="195FF5B9" w14:textId="77777777" w:rsidR="00F05A5A" w:rsidRPr="00555298" w:rsidRDefault="00F05A5A" w:rsidP="00A20BBB">
            <w:pPr>
              <w:contextualSpacing/>
              <w:jc w:val="center"/>
              <w:rPr>
                <w:sz w:val="24"/>
                <w:szCs w:val="24"/>
              </w:rPr>
            </w:pPr>
          </w:p>
        </w:tc>
        <w:tc>
          <w:tcPr>
            <w:tcW w:w="1825" w:type="dxa"/>
          </w:tcPr>
          <w:p w14:paraId="11627734" w14:textId="77777777" w:rsidR="00F05A5A" w:rsidRPr="00555298" w:rsidRDefault="00F05A5A" w:rsidP="00A20BBB">
            <w:pPr>
              <w:contextualSpacing/>
              <w:jc w:val="center"/>
              <w:rPr>
                <w:sz w:val="24"/>
                <w:szCs w:val="24"/>
              </w:rPr>
            </w:pPr>
          </w:p>
        </w:tc>
      </w:tr>
      <w:tr w:rsidR="00555298" w:rsidRPr="00555298" w14:paraId="5C05666A" w14:textId="77777777" w:rsidTr="00BE3353">
        <w:trPr>
          <w:trHeight w:val="247"/>
        </w:trPr>
        <w:tc>
          <w:tcPr>
            <w:tcW w:w="817" w:type="dxa"/>
          </w:tcPr>
          <w:p w14:paraId="2008DEB1" w14:textId="77777777" w:rsidR="00F05A5A" w:rsidRPr="00555298" w:rsidRDefault="00F05A5A" w:rsidP="00A20BBB">
            <w:pPr>
              <w:contextualSpacing/>
              <w:jc w:val="center"/>
              <w:rPr>
                <w:sz w:val="24"/>
                <w:szCs w:val="24"/>
              </w:rPr>
            </w:pPr>
            <w:r w:rsidRPr="00555298">
              <w:rPr>
                <w:sz w:val="24"/>
                <w:szCs w:val="24"/>
              </w:rPr>
              <w:t>4.</w:t>
            </w:r>
          </w:p>
        </w:tc>
        <w:tc>
          <w:tcPr>
            <w:tcW w:w="2975" w:type="dxa"/>
          </w:tcPr>
          <w:p w14:paraId="0F53DE35" w14:textId="77777777" w:rsidR="00F05A5A" w:rsidRPr="00555298" w:rsidRDefault="00F05A5A" w:rsidP="00A20BBB">
            <w:pPr>
              <w:contextualSpacing/>
              <w:jc w:val="center"/>
              <w:rPr>
                <w:sz w:val="24"/>
                <w:szCs w:val="24"/>
              </w:rPr>
            </w:pPr>
          </w:p>
        </w:tc>
        <w:tc>
          <w:tcPr>
            <w:tcW w:w="1848" w:type="dxa"/>
          </w:tcPr>
          <w:p w14:paraId="1F8049AF" w14:textId="77777777" w:rsidR="00F05A5A" w:rsidRPr="00555298" w:rsidRDefault="00F05A5A" w:rsidP="00A20BBB">
            <w:pPr>
              <w:contextualSpacing/>
              <w:jc w:val="center"/>
              <w:rPr>
                <w:sz w:val="24"/>
                <w:szCs w:val="24"/>
              </w:rPr>
            </w:pPr>
          </w:p>
        </w:tc>
        <w:tc>
          <w:tcPr>
            <w:tcW w:w="1825" w:type="dxa"/>
          </w:tcPr>
          <w:p w14:paraId="17977B6B" w14:textId="77777777" w:rsidR="00F05A5A" w:rsidRPr="00555298" w:rsidRDefault="00F05A5A" w:rsidP="00A20BBB">
            <w:pPr>
              <w:contextualSpacing/>
              <w:jc w:val="center"/>
              <w:rPr>
                <w:sz w:val="24"/>
                <w:szCs w:val="24"/>
              </w:rPr>
            </w:pPr>
          </w:p>
        </w:tc>
        <w:tc>
          <w:tcPr>
            <w:tcW w:w="1825" w:type="dxa"/>
          </w:tcPr>
          <w:p w14:paraId="29667E3B" w14:textId="77777777" w:rsidR="00F05A5A" w:rsidRPr="00555298" w:rsidRDefault="00F05A5A" w:rsidP="00A20BBB">
            <w:pPr>
              <w:contextualSpacing/>
              <w:jc w:val="center"/>
              <w:rPr>
                <w:sz w:val="24"/>
                <w:szCs w:val="24"/>
              </w:rPr>
            </w:pPr>
          </w:p>
        </w:tc>
      </w:tr>
      <w:tr w:rsidR="00555298" w:rsidRPr="00555298" w14:paraId="2B65AB55" w14:textId="77777777" w:rsidTr="00BE3353">
        <w:trPr>
          <w:trHeight w:val="247"/>
        </w:trPr>
        <w:tc>
          <w:tcPr>
            <w:tcW w:w="817" w:type="dxa"/>
          </w:tcPr>
          <w:p w14:paraId="5636C733" w14:textId="77777777" w:rsidR="00F05A5A" w:rsidRPr="00555298" w:rsidRDefault="00F05A5A" w:rsidP="00A20BBB">
            <w:pPr>
              <w:contextualSpacing/>
              <w:jc w:val="center"/>
              <w:rPr>
                <w:sz w:val="24"/>
                <w:szCs w:val="24"/>
              </w:rPr>
            </w:pPr>
            <w:r w:rsidRPr="00555298">
              <w:rPr>
                <w:sz w:val="24"/>
                <w:szCs w:val="24"/>
              </w:rPr>
              <w:t>5.</w:t>
            </w:r>
          </w:p>
        </w:tc>
        <w:tc>
          <w:tcPr>
            <w:tcW w:w="2975" w:type="dxa"/>
          </w:tcPr>
          <w:p w14:paraId="0E84CF70" w14:textId="77777777" w:rsidR="00F05A5A" w:rsidRPr="00555298" w:rsidRDefault="00F05A5A" w:rsidP="00A20BBB">
            <w:pPr>
              <w:contextualSpacing/>
              <w:jc w:val="center"/>
              <w:rPr>
                <w:sz w:val="24"/>
                <w:szCs w:val="24"/>
              </w:rPr>
            </w:pPr>
          </w:p>
        </w:tc>
        <w:tc>
          <w:tcPr>
            <w:tcW w:w="1848" w:type="dxa"/>
          </w:tcPr>
          <w:p w14:paraId="1816C259" w14:textId="77777777" w:rsidR="00F05A5A" w:rsidRPr="00555298" w:rsidRDefault="00F05A5A" w:rsidP="00A20BBB">
            <w:pPr>
              <w:contextualSpacing/>
              <w:jc w:val="center"/>
              <w:rPr>
                <w:sz w:val="24"/>
                <w:szCs w:val="24"/>
              </w:rPr>
            </w:pPr>
          </w:p>
        </w:tc>
        <w:tc>
          <w:tcPr>
            <w:tcW w:w="1825" w:type="dxa"/>
          </w:tcPr>
          <w:p w14:paraId="3C2A8ED3" w14:textId="77777777" w:rsidR="00F05A5A" w:rsidRPr="00555298" w:rsidRDefault="00F05A5A" w:rsidP="00A20BBB">
            <w:pPr>
              <w:contextualSpacing/>
              <w:jc w:val="center"/>
              <w:rPr>
                <w:sz w:val="24"/>
                <w:szCs w:val="24"/>
              </w:rPr>
            </w:pPr>
          </w:p>
        </w:tc>
        <w:tc>
          <w:tcPr>
            <w:tcW w:w="1825" w:type="dxa"/>
          </w:tcPr>
          <w:p w14:paraId="47B5FADC" w14:textId="77777777" w:rsidR="00F05A5A" w:rsidRPr="00555298" w:rsidRDefault="00F05A5A" w:rsidP="00A20BBB">
            <w:pPr>
              <w:contextualSpacing/>
              <w:jc w:val="center"/>
              <w:rPr>
                <w:sz w:val="24"/>
                <w:szCs w:val="24"/>
              </w:rPr>
            </w:pPr>
          </w:p>
        </w:tc>
      </w:tr>
      <w:tr w:rsidR="00F05A5A" w:rsidRPr="00555298" w14:paraId="7A2C672F" w14:textId="77777777" w:rsidTr="00BE3353">
        <w:trPr>
          <w:trHeight w:val="247"/>
        </w:trPr>
        <w:tc>
          <w:tcPr>
            <w:tcW w:w="817" w:type="dxa"/>
          </w:tcPr>
          <w:p w14:paraId="766A9472" w14:textId="77777777" w:rsidR="00F05A5A" w:rsidRPr="00555298" w:rsidRDefault="00F05A5A" w:rsidP="00A20BBB">
            <w:pPr>
              <w:contextualSpacing/>
              <w:jc w:val="center"/>
              <w:rPr>
                <w:sz w:val="24"/>
                <w:szCs w:val="24"/>
              </w:rPr>
            </w:pPr>
            <w:r w:rsidRPr="00555298">
              <w:rPr>
                <w:sz w:val="24"/>
                <w:szCs w:val="24"/>
              </w:rPr>
              <w:t>6.</w:t>
            </w:r>
          </w:p>
        </w:tc>
        <w:tc>
          <w:tcPr>
            <w:tcW w:w="2975" w:type="dxa"/>
          </w:tcPr>
          <w:p w14:paraId="71CDDEEF" w14:textId="77777777" w:rsidR="00F05A5A" w:rsidRPr="00555298" w:rsidRDefault="00F05A5A" w:rsidP="00A20BBB">
            <w:pPr>
              <w:contextualSpacing/>
              <w:jc w:val="center"/>
              <w:rPr>
                <w:sz w:val="24"/>
                <w:szCs w:val="24"/>
              </w:rPr>
            </w:pPr>
          </w:p>
        </w:tc>
        <w:tc>
          <w:tcPr>
            <w:tcW w:w="1848" w:type="dxa"/>
          </w:tcPr>
          <w:p w14:paraId="01EE6B0B" w14:textId="77777777" w:rsidR="00F05A5A" w:rsidRPr="00555298" w:rsidRDefault="00F05A5A" w:rsidP="00A20BBB">
            <w:pPr>
              <w:contextualSpacing/>
              <w:jc w:val="center"/>
              <w:rPr>
                <w:sz w:val="24"/>
                <w:szCs w:val="24"/>
              </w:rPr>
            </w:pPr>
          </w:p>
        </w:tc>
        <w:tc>
          <w:tcPr>
            <w:tcW w:w="1825" w:type="dxa"/>
          </w:tcPr>
          <w:p w14:paraId="328D2DFC" w14:textId="77777777" w:rsidR="00F05A5A" w:rsidRPr="00555298" w:rsidRDefault="00F05A5A" w:rsidP="00A20BBB">
            <w:pPr>
              <w:contextualSpacing/>
              <w:jc w:val="center"/>
              <w:rPr>
                <w:sz w:val="24"/>
                <w:szCs w:val="24"/>
              </w:rPr>
            </w:pPr>
          </w:p>
        </w:tc>
        <w:tc>
          <w:tcPr>
            <w:tcW w:w="1825" w:type="dxa"/>
          </w:tcPr>
          <w:p w14:paraId="6D29DDBC" w14:textId="77777777" w:rsidR="00F05A5A" w:rsidRPr="00555298" w:rsidRDefault="00F05A5A" w:rsidP="00A20BBB">
            <w:pPr>
              <w:contextualSpacing/>
              <w:jc w:val="center"/>
              <w:rPr>
                <w:sz w:val="24"/>
                <w:szCs w:val="24"/>
              </w:rPr>
            </w:pPr>
          </w:p>
        </w:tc>
      </w:tr>
    </w:tbl>
    <w:p w14:paraId="147F79E0"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p w14:paraId="79734D54" w14:textId="77777777" w:rsidR="00F05A5A" w:rsidRPr="00555298" w:rsidRDefault="00F05A5A" w:rsidP="00A20BBB">
      <w:pPr>
        <w:spacing w:line="240" w:lineRule="auto"/>
        <w:contextualSpacing/>
        <w:jc w:val="both"/>
        <w:rPr>
          <w:rFonts w:ascii="Times New Roman" w:hAnsi="Times New Roman" w:cs="Times New Roman"/>
          <w:i/>
          <w:iCs/>
          <w:kern w:val="0"/>
          <w14:ligatures w14:val="none"/>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7224"/>
      </w:tblGrid>
      <w:tr w:rsidR="00F05A5A" w:rsidRPr="00555298" w14:paraId="7AD4E151" w14:textId="77777777" w:rsidTr="00BE3353">
        <w:tc>
          <w:tcPr>
            <w:tcW w:w="1980" w:type="dxa"/>
          </w:tcPr>
          <w:p w14:paraId="576A903E" w14:textId="77777777" w:rsidR="00F05A5A" w:rsidRPr="00555298" w:rsidRDefault="00F05A5A" w:rsidP="00A20BBB">
            <w:pPr>
              <w:contextualSpacing/>
              <w:jc w:val="both"/>
            </w:pPr>
          </w:p>
        </w:tc>
        <w:tc>
          <w:tcPr>
            <w:tcW w:w="7224" w:type="dxa"/>
            <w:tcBorders>
              <w:top w:val="nil"/>
              <w:bottom w:val="nil"/>
            </w:tcBorders>
          </w:tcPr>
          <w:p w14:paraId="2E2C76C3" w14:textId="77777777" w:rsidR="00F05A5A" w:rsidRPr="00555298" w:rsidRDefault="00F05A5A" w:rsidP="00A20BBB">
            <w:pPr>
              <w:contextualSpacing/>
              <w:jc w:val="both"/>
              <w:rPr>
                <w:i/>
                <w:iCs/>
              </w:rPr>
            </w:pPr>
            <w:r w:rsidRPr="00555298">
              <w:rPr>
                <w:i/>
                <w:iCs/>
              </w:rPr>
              <w:t>/datums, mēnesis, gads/</w:t>
            </w:r>
          </w:p>
        </w:tc>
      </w:tr>
    </w:tbl>
    <w:p w14:paraId="53D4CF65"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p>
    <w:p w14:paraId="26252FFB" w14:textId="77777777" w:rsidR="00F05A5A" w:rsidRPr="00555298" w:rsidRDefault="00F05A5A" w:rsidP="00A20BBB">
      <w:pPr>
        <w:spacing w:line="240" w:lineRule="auto"/>
        <w:contextualSpacing/>
        <w:jc w:val="both"/>
        <w:rPr>
          <w:rFonts w:ascii="Times New Roman" w:hAnsi="Times New Roman" w:cs="Times New Roman"/>
          <w:kern w:val="0"/>
          <w14:ligatures w14:val="none"/>
        </w:rPr>
      </w:pPr>
      <w:r w:rsidRPr="00555298">
        <w:rPr>
          <w:rFonts w:ascii="Times New Roman" w:hAnsi="Times New Roman" w:cs="Times New Roman"/>
          <w:kern w:val="0"/>
          <w14:ligatures w14:val="none"/>
        </w:rPr>
        <w:t xml:space="preserve">Tirdzniecības atļaujas pieteicējs </w:t>
      </w:r>
    </w:p>
    <w:tbl>
      <w:tblPr>
        <w:tblStyle w:val="Reatabula"/>
        <w:tblW w:w="0" w:type="auto"/>
        <w:tblInd w:w="1555" w:type="dxa"/>
        <w:tblLook w:val="04A0" w:firstRow="1" w:lastRow="0" w:firstColumn="1" w:lastColumn="0" w:noHBand="0" w:noVBand="1"/>
      </w:tblPr>
      <w:tblGrid>
        <w:gridCol w:w="3265"/>
        <w:gridCol w:w="425"/>
        <w:gridCol w:w="3969"/>
      </w:tblGrid>
      <w:tr w:rsidR="00555298" w:rsidRPr="00555298" w14:paraId="5797C0E3" w14:textId="77777777" w:rsidTr="00BE3353">
        <w:tc>
          <w:tcPr>
            <w:tcW w:w="3265" w:type="dxa"/>
            <w:tcBorders>
              <w:top w:val="nil"/>
              <w:left w:val="nil"/>
              <w:bottom w:val="single" w:sz="4" w:space="0" w:color="auto"/>
              <w:right w:val="nil"/>
            </w:tcBorders>
          </w:tcPr>
          <w:p w14:paraId="7BAE854C" w14:textId="77777777" w:rsidR="00F05A5A" w:rsidRPr="00555298" w:rsidRDefault="00F05A5A" w:rsidP="00A20BBB">
            <w:pPr>
              <w:contextualSpacing/>
              <w:jc w:val="both"/>
            </w:pPr>
          </w:p>
        </w:tc>
        <w:tc>
          <w:tcPr>
            <w:tcW w:w="425" w:type="dxa"/>
            <w:tcBorders>
              <w:top w:val="nil"/>
              <w:left w:val="nil"/>
              <w:bottom w:val="nil"/>
              <w:right w:val="nil"/>
            </w:tcBorders>
          </w:tcPr>
          <w:p w14:paraId="713CC1FF" w14:textId="77777777" w:rsidR="00F05A5A" w:rsidRPr="00555298" w:rsidRDefault="00F05A5A" w:rsidP="00A20BBB">
            <w:pPr>
              <w:contextualSpacing/>
              <w:jc w:val="both"/>
            </w:pPr>
          </w:p>
        </w:tc>
        <w:tc>
          <w:tcPr>
            <w:tcW w:w="3969" w:type="dxa"/>
            <w:tcBorders>
              <w:top w:val="nil"/>
              <w:left w:val="nil"/>
              <w:bottom w:val="single" w:sz="4" w:space="0" w:color="auto"/>
              <w:right w:val="nil"/>
            </w:tcBorders>
          </w:tcPr>
          <w:p w14:paraId="42EB4A8C" w14:textId="77777777" w:rsidR="00F05A5A" w:rsidRPr="00555298" w:rsidRDefault="00F05A5A" w:rsidP="00A20BBB">
            <w:pPr>
              <w:contextualSpacing/>
              <w:jc w:val="both"/>
            </w:pPr>
          </w:p>
        </w:tc>
      </w:tr>
      <w:tr w:rsidR="00F05A5A" w:rsidRPr="00555298" w14:paraId="2B07C5E4" w14:textId="77777777" w:rsidTr="00BE3353">
        <w:tc>
          <w:tcPr>
            <w:tcW w:w="3265" w:type="dxa"/>
            <w:tcBorders>
              <w:left w:val="nil"/>
              <w:bottom w:val="nil"/>
              <w:right w:val="nil"/>
            </w:tcBorders>
          </w:tcPr>
          <w:p w14:paraId="73CFB11C" w14:textId="77777777" w:rsidR="00F05A5A" w:rsidRPr="00555298" w:rsidRDefault="00F05A5A" w:rsidP="00A20BBB">
            <w:pPr>
              <w:contextualSpacing/>
              <w:jc w:val="both"/>
              <w:rPr>
                <w:i/>
                <w:iCs/>
              </w:rPr>
            </w:pPr>
            <w:r w:rsidRPr="00555298">
              <w:rPr>
                <w:i/>
                <w:iCs/>
              </w:rPr>
              <w:t>Paraksts</w:t>
            </w:r>
          </w:p>
        </w:tc>
        <w:tc>
          <w:tcPr>
            <w:tcW w:w="425" w:type="dxa"/>
            <w:tcBorders>
              <w:top w:val="nil"/>
              <w:left w:val="nil"/>
              <w:bottom w:val="nil"/>
              <w:right w:val="nil"/>
            </w:tcBorders>
          </w:tcPr>
          <w:p w14:paraId="01CA678D" w14:textId="77777777" w:rsidR="00F05A5A" w:rsidRPr="00555298" w:rsidRDefault="00F05A5A" w:rsidP="00A20BBB">
            <w:pPr>
              <w:contextualSpacing/>
              <w:jc w:val="both"/>
              <w:rPr>
                <w:i/>
                <w:iCs/>
              </w:rPr>
            </w:pPr>
          </w:p>
        </w:tc>
        <w:tc>
          <w:tcPr>
            <w:tcW w:w="3969" w:type="dxa"/>
            <w:tcBorders>
              <w:left w:val="nil"/>
              <w:bottom w:val="nil"/>
              <w:right w:val="nil"/>
            </w:tcBorders>
          </w:tcPr>
          <w:p w14:paraId="4CF340BF" w14:textId="77777777" w:rsidR="00F05A5A" w:rsidRPr="00555298" w:rsidRDefault="00F05A5A" w:rsidP="00A20BBB">
            <w:pPr>
              <w:contextualSpacing/>
              <w:jc w:val="both"/>
              <w:rPr>
                <w:i/>
                <w:iCs/>
              </w:rPr>
            </w:pPr>
            <w:r w:rsidRPr="00555298">
              <w:rPr>
                <w:i/>
                <w:iCs/>
              </w:rPr>
              <w:t>Paraksta atšifrējums</w:t>
            </w:r>
          </w:p>
        </w:tc>
      </w:tr>
    </w:tbl>
    <w:p w14:paraId="643F98E3" w14:textId="77777777" w:rsidR="00F05A5A" w:rsidRPr="00555298" w:rsidRDefault="00F05A5A" w:rsidP="00A20BBB">
      <w:pPr>
        <w:spacing w:line="240" w:lineRule="auto"/>
        <w:contextualSpacing/>
        <w:jc w:val="center"/>
        <w:rPr>
          <w:rFonts w:ascii="Times New Roman" w:hAnsi="Times New Roman" w:cs="Times New Roman"/>
          <w:kern w:val="0"/>
          <w:sz w:val="24"/>
          <w:szCs w:val="24"/>
          <w14:ligatures w14:val="none"/>
        </w:rPr>
      </w:pPr>
    </w:p>
    <w:p w14:paraId="76D92D3B" w14:textId="77777777" w:rsidR="00F05A5A" w:rsidRPr="00555298" w:rsidRDefault="00F05A5A" w:rsidP="00A20BBB">
      <w:pPr>
        <w:spacing w:line="240" w:lineRule="auto"/>
        <w:rPr>
          <w:rFonts w:ascii="Times New Roman" w:hAnsi="Times New Roman" w:cs="Times New Roman"/>
          <w:kern w:val="0"/>
          <w:sz w:val="24"/>
          <w:szCs w:val="24"/>
          <w14:ligatures w14:val="none"/>
        </w:rPr>
      </w:pPr>
    </w:p>
    <w:p w14:paraId="04A91870" w14:textId="7FFAC058" w:rsidR="00F05A5A" w:rsidRPr="00555298" w:rsidRDefault="00F05A5A" w:rsidP="00A20BBB">
      <w:pPr>
        <w:pStyle w:val="Sarakstarindkopa"/>
        <w:shd w:val="clear" w:color="auto" w:fill="FFFFFF"/>
        <w:spacing w:after="0" w:line="240" w:lineRule="auto"/>
        <w:ind w:left="1080"/>
        <w:jc w:val="right"/>
        <w:rPr>
          <w:rFonts w:ascii="Times New Roman" w:eastAsia="Times New Roman" w:hAnsi="Times New Roman" w:cs="Times New Roman"/>
          <w:lang w:eastAsia="lv-LV"/>
        </w:rPr>
      </w:pPr>
      <w:r w:rsidRPr="00555298">
        <w:rPr>
          <w:rFonts w:ascii="Times New Roman" w:hAnsi="Times New Roman" w:cs="Times New Roman"/>
          <w:sz w:val="24"/>
          <w:szCs w:val="24"/>
        </w:rPr>
        <w:br w:type="page"/>
      </w:r>
      <w:r w:rsidR="007A77A5">
        <w:rPr>
          <w:rFonts w:ascii="Times New Roman" w:hAnsi="Times New Roman" w:cs="Times New Roman"/>
          <w:sz w:val="24"/>
          <w:szCs w:val="24"/>
        </w:rPr>
        <w:lastRenderedPageBreak/>
        <w:t>5.</w:t>
      </w:r>
      <w:r w:rsidRPr="00555298">
        <w:rPr>
          <w:rFonts w:ascii="Times New Roman" w:eastAsia="Times New Roman" w:hAnsi="Times New Roman" w:cs="Times New Roman"/>
          <w:lang w:eastAsia="lv-LV"/>
        </w:rPr>
        <w:t>pielikums</w:t>
      </w:r>
    </w:p>
    <w:p w14:paraId="661B38A8"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697DFDD8" w14:textId="21803F6E"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p w14:paraId="2C8A554B"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hAnsi="Times New Roman" w:cs="Times New Roman"/>
          <w:kern w:val="0"/>
          <w14:ligatures w14:val="none"/>
        </w:rPr>
        <w:t>“</w:t>
      </w:r>
      <w:r w:rsidRPr="00555298">
        <w:rPr>
          <w:rFonts w:ascii="Times New Roman" w:eastAsia="Times New Roman" w:hAnsi="Times New Roman" w:cs="Times New Roman"/>
          <w:kern w:val="0"/>
          <w:lang w:eastAsia="lv-LV"/>
          <w14:ligatures w14:val="none"/>
        </w:rPr>
        <w:t xml:space="preserve">Par ielu tirdzniecību un tirgus statusa </w:t>
      </w:r>
    </w:p>
    <w:p w14:paraId="51F6DC96"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piešķiršanas kārtību Madonas novadā</w:t>
      </w:r>
      <w:r w:rsidRPr="00555298">
        <w:rPr>
          <w:rFonts w:ascii="Times New Roman" w:hAnsi="Times New Roman" w:cs="Times New Roman"/>
          <w:kern w:val="0"/>
          <w14:ligatures w14:val="none"/>
        </w:rPr>
        <w:t>”</w:t>
      </w:r>
    </w:p>
    <w:p w14:paraId="06794521" w14:textId="77777777" w:rsidR="00F05A5A" w:rsidRPr="00555298" w:rsidRDefault="00F05A5A" w:rsidP="00A20BBB">
      <w:pPr>
        <w:spacing w:line="240" w:lineRule="auto"/>
        <w:rPr>
          <w:rFonts w:ascii="Times New Roman" w:hAnsi="Times New Roman" w:cs="Times New Roman"/>
          <w:kern w:val="0"/>
          <w:sz w:val="24"/>
          <w:szCs w:val="24"/>
          <w14:ligatures w14:val="none"/>
        </w:rPr>
      </w:pPr>
    </w:p>
    <w:p w14:paraId="755DC645" w14:textId="77777777" w:rsidR="00F05A5A" w:rsidRPr="00555298" w:rsidRDefault="00F05A5A" w:rsidP="00A20BBB">
      <w:pPr>
        <w:spacing w:after="0" w:line="240" w:lineRule="auto"/>
        <w:contextualSpacing/>
        <w:rPr>
          <w:rFonts w:ascii="Times New Roman" w:eastAsia="Times New Roman" w:hAnsi="Times New Roman"/>
          <w:kern w:val="0"/>
          <w:sz w:val="44"/>
          <w:szCs w:val="44"/>
          <w:lang w:eastAsia="lv-LV"/>
          <w14:ligatures w14:val="none"/>
        </w:rPr>
      </w:pPr>
      <w:r w:rsidRPr="00555298">
        <w:rPr>
          <w:noProof/>
          <w:kern w:val="0"/>
          <w14:ligatures w14:val="none"/>
        </w:rPr>
        <w:drawing>
          <wp:anchor distT="0" distB="0" distL="114300" distR="114300" simplePos="0" relativeHeight="251659264" behindDoc="0" locked="0" layoutInCell="1" allowOverlap="1" wp14:anchorId="4D655C71" wp14:editId="44983F62">
            <wp:simplePos x="0" y="0"/>
            <wp:positionH relativeFrom="column">
              <wp:posOffset>-47625</wp:posOffset>
            </wp:positionH>
            <wp:positionV relativeFrom="paragraph">
              <wp:posOffset>3175</wp:posOffset>
            </wp:positionV>
            <wp:extent cx="838200" cy="993775"/>
            <wp:effectExtent l="0" t="0" r="0" b="0"/>
            <wp:wrapSquare wrapText="bothSides"/>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993775"/>
                    </a:xfrm>
                    <a:prstGeom prst="rect">
                      <a:avLst/>
                    </a:prstGeom>
                    <a:noFill/>
                  </pic:spPr>
                </pic:pic>
              </a:graphicData>
            </a:graphic>
            <wp14:sizeRelH relativeFrom="page">
              <wp14:pctWidth>0</wp14:pctWidth>
            </wp14:sizeRelH>
            <wp14:sizeRelV relativeFrom="page">
              <wp14:pctHeight>0</wp14:pctHeight>
            </wp14:sizeRelV>
          </wp:anchor>
        </w:drawing>
      </w:r>
      <w:bookmarkStart w:id="155" w:name="_Hlk116980529"/>
      <w:r w:rsidRPr="00555298">
        <w:rPr>
          <w:rFonts w:ascii="Times New Roman" w:eastAsia="Times New Roman" w:hAnsi="Times New Roman"/>
          <w:b/>
          <w:kern w:val="0"/>
          <w:sz w:val="44"/>
          <w:szCs w:val="44"/>
          <w:lang w:eastAsia="lv-LV"/>
          <w14:ligatures w14:val="none"/>
        </w:rPr>
        <w:t xml:space="preserve">  MADONAS NOVADA PAŠVALDĪBA</w:t>
      </w:r>
    </w:p>
    <w:p w14:paraId="298C499E" w14:textId="77777777" w:rsidR="00F05A5A" w:rsidRPr="00555298" w:rsidRDefault="00F05A5A" w:rsidP="00A20BBB">
      <w:pPr>
        <w:spacing w:before="120" w:after="0" w:line="240" w:lineRule="auto"/>
        <w:contextualSpacing/>
        <w:jc w:val="center"/>
        <w:rPr>
          <w:rFonts w:ascii="Times New Roman" w:eastAsia="Times New Roman" w:hAnsi="Times New Roman"/>
          <w:spacing w:val="20"/>
          <w:kern w:val="0"/>
          <w:sz w:val="24"/>
          <w:szCs w:val="24"/>
          <w:lang w:val="en-GB" w:eastAsia="lv-LV"/>
          <w14:ligatures w14:val="none"/>
        </w:rPr>
      </w:pPr>
      <w:r w:rsidRPr="00555298">
        <w:rPr>
          <w:rFonts w:ascii="Times New Roman" w:eastAsia="Times New Roman" w:hAnsi="Times New Roman"/>
          <w:spacing w:val="20"/>
          <w:kern w:val="0"/>
          <w:sz w:val="24"/>
          <w:szCs w:val="24"/>
          <w:lang w:val="en-GB" w:eastAsia="lv-LV"/>
          <w14:ligatures w14:val="none"/>
        </w:rPr>
        <w:t>Reģ. Nr.90000054572</w:t>
      </w:r>
    </w:p>
    <w:p w14:paraId="05F0F251" w14:textId="77777777" w:rsidR="00F05A5A" w:rsidRPr="00555298" w:rsidRDefault="00F05A5A" w:rsidP="00A20BBB">
      <w:pPr>
        <w:tabs>
          <w:tab w:val="left" w:pos="720"/>
          <w:tab w:val="center" w:pos="4153"/>
          <w:tab w:val="right" w:pos="8306"/>
        </w:tabs>
        <w:spacing w:after="0" w:line="240" w:lineRule="auto"/>
        <w:contextualSpacing/>
        <w:jc w:val="center"/>
        <w:rPr>
          <w:rFonts w:ascii="Times New Roman" w:eastAsia="Times New Roman" w:hAnsi="Times New Roman"/>
          <w:spacing w:val="20"/>
          <w:kern w:val="0"/>
          <w:sz w:val="24"/>
          <w:szCs w:val="24"/>
          <w:lang w:eastAsia="lv-LV"/>
          <w14:ligatures w14:val="none"/>
        </w:rPr>
      </w:pPr>
      <w:r w:rsidRPr="00555298">
        <w:rPr>
          <w:rFonts w:ascii="Times New Roman" w:eastAsia="Times New Roman" w:hAnsi="Times New Roman"/>
          <w:spacing w:val="20"/>
          <w:kern w:val="0"/>
          <w:sz w:val="24"/>
          <w:szCs w:val="24"/>
          <w:lang w:eastAsia="lv-LV"/>
          <w14:ligatures w14:val="none"/>
        </w:rPr>
        <w:t>Saieta laukums 1, Madona, Madonas novads, LV-4801</w:t>
      </w:r>
    </w:p>
    <w:p w14:paraId="078CBE95" w14:textId="77777777" w:rsidR="00F05A5A" w:rsidRPr="00555298" w:rsidRDefault="00F05A5A" w:rsidP="00A20BBB">
      <w:pPr>
        <w:tabs>
          <w:tab w:val="left" w:pos="720"/>
          <w:tab w:val="center" w:pos="4153"/>
          <w:tab w:val="right" w:pos="8306"/>
        </w:tabs>
        <w:spacing w:after="0" w:line="240" w:lineRule="auto"/>
        <w:contextualSpacing/>
        <w:jc w:val="center"/>
        <w:rPr>
          <w:rFonts w:ascii="Times New Roman" w:eastAsia="Times New Roman" w:hAnsi="Times New Roman"/>
          <w:kern w:val="0"/>
          <w:sz w:val="24"/>
          <w:szCs w:val="24"/>
          <w:lang w:val="en-GB" w:eastAsia="lv-LV"/>
          <w14:ligatures w14:val="none"/>
        </w:rPr>
      </w:pPr>
      <w:r w:rsidRPr="00555298">
        <w:rPr>
          <w:rFonts w:ascii="Times New Roman" w:eastAsia="Times New Roman" w:hAnsi="Times New Roman"/>
          <w:kern w:val="0"/>
          <w:sz w:val="24"/>
          <w:szCs w:val="24"/>
          <w:lang w:val="en-GB" w:eastAsia="lv-LV"/>
          <w14:ligatures w14:val="none"/>
        </w:rPr>
        <w:t xml:space="preserve"> t. 64860090, e-pasts: pasts@madona.lv </w:t>
      </w:r>
    </w:p>
    <w:p w14:paraId="3D781399" w14:textId="77777777" w:rsidR="00F05A5A" w:rsidRPr="00555298" w:rsidRDefault="00F05A5A" w:rsidP="00A20BBB">
      <w:pPr>
        <w:tabs>
          <w:tab w:val="left" w:pos="720"/>
          <w:tab w:val="center" w:pos="4153"/>
          <w:tab w:val="right" w:pos="8306"/>
        </w:tabs>
        <w:spacing w:after="0" w:line="240" w:lineRule="auto"/>
        <w:contextualSpacing/>
        <w:jc w:val="center"/>
        <w:rPr>
          <w:rFonts w:ascii="Times New Roman" w:eastAsia="Times New Roman" w:hAnsi="Times New Roman"/>
          <w:kern w:val="0"/>
          <w:sz w:val="20"/>
          <w:szCs w:val="20"/>
          <w:lang w:val="en-GB" w:eastAsia="lv-LV"/>
          <w14:ligatures w14:val="none"/>
        </w:rPr>
      </w:pPr>
    </w:p>
    <w:p w14:paraId="4294BAA2" w14:textId="77777777" w:rsidR="00F05A5A" w:rsidRPr="00555298" w:rsidRDefault="00F05A5A" w:rsidP="00A20BBB">
      <w:pPr>
        <w:pBdr>
          <w:top w:val="single" w:sz="4" w:space="3" w:color="auto"/>
        </w:pBdr>
        <w:tabs>
          <w:tab w:val="left" w:pos="720"/>
          <w:tab w:val="center" w:pos="4153"/>
          <w:tab w:val="right" w:pos="8306"/>
        </w:tabs>
        <w:spacing w:after="0" w:line="240" w:lineRule="auto"/>
        <w:contextualSpacing/>
        <w:jc w:val="center"/>
        <w:rPr>
          <w:rFonts w:ascii="Times New Roman" w:eastAsia="Times New Roman" w:hAnsi="Times New Roman"/>
          <w:spacing w:val="20"/>
          <w:kern w:val="0"/>
          <w:sz w:val="24"/>
          <w:szCs w:val="24"/>
          <w:lang w:val="en-GB" w:eastAsia="lv-LV"/>
          <w14:ligatures w14:val="none"/>
        </w:rPr>
      </w:pPr>
    </w:p>
    <w:p w14:paraId="5EC8C1D3" w14:textId="77777777" w:rsidR="00F05A5A" w:rsidRPr="00555298" w:rsidRDefault="00F05A5A"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r w:rsidRPr="00555298">
        <w:rPr>
          <w:rFonts w:ascii="Times New Roman" w:eastAsia="Times New Roman" w:hAnsi="Times New Roman"/>
          <w:b/>
          <w:bCs/>
          <w:kern w:val="0"/>
          <w:sz w:val="24"/>
          <w:szCs w:val="24"/>
          <w:lang w:eastAsia="lv-LV"/>
          <w14:ligatures w14:val="none"/>
        </w:rPr>
        <w:t>ATĻAUJA Nr._____</w:t>
      </w:r>
      <w:r w:rsidRPr="00555298">
        <w:rPr>
          <w:rFonts w:ascii="Times New Roman" w:eastAsia="Times New Roman" w:hAnsi="Times New Roman"/>
          <w:b/>
          <w:bCs/>
          <w:kern w:val="0"/>
          <w:sz w:val="24"/>
          <w:szCs w:val="24"/>
          <w:lang w:eastAsia="lv-LV"/>
          <w14:ligatures w14:val="none"/>
        </w:rPr>
        <w:br/>
        <w:t>IELU TIRDZNIECĪBAI PUBLISKĀ VIETĀ</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607"/>
        <w:gridCol w:w="4607"/>
      </w:tblGrid>
      <w:tr w:rsidR="00555298" w:rsidRPr="00555298" w14:paraId="29CD4A05" w14:textId="77777777" w:rsidTr="00BE3353">
        <w:tc>
          <w:tcPr>
            <w:tcW w:w="2500" w:type="pct"/>
            <w:shd w:val="clear" w:color="auto" w:fill="FFFFFF"/>
            <w:hideMark/>
          </w:tcPr>
          <w:p w14:paraId="56C0A7D9"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202_. gada __________</w:t>
            </w:r>
          </w:p>
        </w:tc>
        <w:tc>
          <w:tcPr>
            <w:tcW w:w="2500" w:type="pct"/>
            <w:shd w:val="clear" w:color="auto" w:fill="FFFFFF"/>
            <w:hideMark/>
          </w:tcPr>
          <w:p w14:paraId="37F414C3" w14:textId="77777777" w:rsidR="00F05A5A" w:rsidRPr="00555298" w:rsidRDefault="00F05A5A" w:rsidP="00A20BBB">
            <w:pPr>
              <w:spacing w:after="0" w:line="240" w:lineRule="auto"/>
              <w:contextualSpacing/>
              <w:jc w:val="center"/>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                                         </w:t>
            </w:r>
          </w:p>
        </w:tc>
      </w:tr>
    </w:tbl>
    <w:p w14:paraId="439D58BD"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7B69E764" w14:textId="77777777" w:rsidTr="00BE3353">
        <w:trPr>
          <w:trHeight w:val="300"/>
        </w:trPr>
        <w:tc>
          <w:tcPr>
            <w:tcW w:w="0" w:type="auto"/>
            <w:tcBorders>
              <w:top w:val="nil"/>
              <w:left w:val="nil"/>
              <w:bottom w:val="single" w:sz="6" w:space="0" w:color="414142"/>
              <w:right w:val="nil"/>
            </w:tcBorders>
            <w:shd w:val="clear" w:color="auto" w:fill="FFFFFF"/>
            <w:hideMark/>
          </w:tcPr>
          <w:p w14:paraId="066229F9"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w:t>
            </w:r>
          </w:p>
          <w:p w14:paraId="7EF0EABA"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r w:rsidR="00555298" w:rsidRPr="00555298" w14:paraId="0706C4F4" w14:textId="77777777" w:rsidTr="00BE3353">
        <w:trPr>
          <w:trHeight w:val="300"/>
        </w:trPr>
        <w:tc>
          <w:tcPr>
            <w:tcW w:w="0" w:type="auto"/>
            <w:tcBorders>
              <w:top w:val="single" w:sz="6" w:space="0" w:color="414142"/>
              <w:left w:val="nil"/>
              <w:bottom w:val="nil"/>
              <w:right w:val="nil"/>
            </w:tcBorders>
            <w:shd w:val="clear" w:color="auto" w:fill="FFFFFF"/>
            <w:hideMark/>
          </w:tcPr>
          <w:p w14:paraId="28DED10E"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0"/>
                <w:szCs w:val="20"/>
                <w:lang w:eastAsia="lv-LV"/>
                <w14:ligatures w14:val="none"/>
              </w:rPr>
            </w:pPr>
            <w:r w:rsidRPr="00555298">
              <w:rPr>
                <w:rFonts w:ascii="Times New Roman" w:eastAsia="Times New Roman" w:hAnsi="Times New Roman"/>
                <w:kern w:val="0"/>
                <w:sz w:val="20"/>
                <w:szCs w:val="20"/>
                <w:lang w:eastAsia="lv-LV"/>
                <w14:ligatures w14:val="none"/>
              </w:rPr>
              <w:t>(Fiziskās personas vārds, uzvārds un personas kods vai juridiskās personas nosaukums, reģ. nr.)</w:t>
            </w:r>
          </w:p>
        </w:tc>
      </w:tr>
    </w:tbl>
    <w:p w14:paraId="29BE8754"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6146FA3B" w14:textId="77777777" w:rsidTr="00BE3353">
        <w:trPr>
          <w:trHeight w:val="300"/>
        </w:trPr>
        <w:tc>
          <w:tcPr>
            <w:tcW w:w="0" w:type="auto"/>
            <w:shd w:val="clear" w:color="auto" w:fill="FFFFFF"/>
            <w:hideMark/>
          </w:tcPr>
          <w:p w14:paraId="0D5A6E52"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atļauts veikt tirdzniecību ar šādām preču grupām:</w:t>
            </w:r>
          </w:p>
        </w:tc>
      </w:tr>
      <w:tr w:rsidR="00555298" w:rsidRPr="00555298" w14:paraId="7B733918" w14:textId="77777777" w:rsidTr="00BE3353">
        <w:trPr>
          <w:trHeight w:val="300"/>
        </w:trPr>
        <w:tc>
          <w:tcPr>
            <w:tcW w:w="0" w:type="auto"/>
            <w:tcBorders>
              <w:top w:val="nil"/>
              <w:left w:val="nil"/>
              <w:bottom w:val="single" w:sz="6" w:space="0" w:color="414142"/>
              <w:right w:val="nil"/>
            </w:tcBorders>
            <w:shd w:val="clear" w:color="auto" w:fill="FFFFFF"/>
            <w:hideMark/>
          </w:tcPr>
          <w:p w14:paraId="7AFA9D58"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bl>
    <w:p w14:paraId="0E623EF0"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0F24E28D" w14:textId="77777777" w:rsidTr="00BE3353">
        <w:tc>
          <w:tcPr>
            <w:tcW w:w="2405" w:type="dxa"/>
            <w:tcBorders>
              <w:top w:val="nil"/>
              <w:left w:val="nil"/>
              <w:bottom w:val="nil"/>
              <w:right w:val="nil"/>
            </w:tcBorders>
          </w:tcPr>
          <w:p w14:paraId="6A154258" w14:textId="77777777" w:rsidR="00F05A5A" w:rsidRPr="00555298" w:rsidRDefault="00F05A5A" w:rsidP="00A20BBB">
            <w:pPr>
              <w:spacing w:before="100" w:beforeAutospacing="1" w:after="100" w:afterAutospacing="1"/>
              <w:contextualSpacing/>
              <w:rPr>
                <w:sz w:val="24"/>
                <w:szCs w:val="24"/>
              </w:rPr>
            </w:pPr>
            <w:r w:rsidRPr="00555298">
              <w:rPr>
                <w:sz w:val="24"/>
                <w:szCs w:val="24"/>
              </w:rPr>
              <w:t>Tirdzniecības norises vietas adrese</w:t>
            </w:r>
          </w:p>
        </w:tc>
        <w:tc>
          <w:tcPr>
            <w:tcW w:w="6799" w:type="dxa"/>
            <w:tcBorders>
              <w:top w:val="nil"/>
              <w:left w:val="nil"/>
              <w:right w:val="nil"/>
            </w:tcBorders>
          </w:tcPr>
          <w:p w14:paraId="4C9F1CE9" w14:textId="77777777" w:rsidR="00F05A5A" w:rsidRPr="00555298" w:rsidRDefault="00F05A5A" w:rsidP="00A20BBB">
            <w:pPr>
              <w:spacing w:before="100" w:beforeAutospacing="1" w:after="100" w:afterAutospacing="1"/>
              <w:contextualSpacing/>
              <w:rPr>
                <w:sz w:val="24"/>
                <w:szCs w:val="24"/>
              </w:rPr>
            </w:pPr>
          </w:p>
        </w:tc>
      </w:tr>
      <w:tr w:rsidR="00F05A5A" w:rsidRPr="00555298" w14:paraId="1E88884F" w14:textId="77777777" w:rsidTr="00BE3353">
        <w:tc>
          <w:tcPr>
            <w:tcW w:w="2405" w:type="dxa"/>
            <w:tcBorders>
              <w:top w:val="nil"/>
              <w:left w:val="nil"/>
              <w:bottom w:val="nil"/>
              <w:right w:val="nil"/>
            </w:tcBorders>
          </w:tcPr>
          <w:p w14:paraId="1513EEC7"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38BBFA92" w14:textId="77777777" w:rsidR="00F05A5A" w:rsidRPr="00555298" w:rsidRDefault="00F05A5A" w:rsidP="00A20BBB">
            <w:pPr>
              <w:spacing w:before="100" w:beforeAutospacing="1" w:after="100" w:afterAutospacing="1"/>
              <w:contextualSpacing/>
              <w:rPr>
                <w:sz w:val="24"/>
                <w:szCs w:val="24"/>
              </w:rPr>
            </w:pPr>
          </w:p>
        </w:tc>
      </w:tr>
    </w:tbl>
    <w:p w14:paraId="76E20D4C"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0ECA87E2" w14:textId="77777777" w:rsidTr="00BE3353">
        <w:tc>
          <w:tcPr>
            <w:tcW w:w="2405" w:type="dxa"/>
            <w:tcBorders>
              <w:top w:val="nil"/>
              <w:left w:val="nil"/>
              <w:bottom w:val="nil"/>
              <w:right w:val="nil"/>
            </w:tcBorders>
          </w:tcPr>
          <w:p w14:paraId="59250B34" w14:textId="77777777" w:rsidR="00F05A5A" w:rsidRPr="00555298" w:rsidRDefault="00F05A5A" w:rsidP="00A20BBB">
            <w:pPr>
              <w:spacing w:before="100" w:beforeAutospacing="1" w:after="100" w:afterAutospacing="1"/>
              <w:contextualSpacing/>
              <w:rPr>
                <w:sz w:val="24"/>
                <w:szCs w:val="24"/>
              </w:rPr>
            </w:pPr>
            <w:r w:rsidRPr="00555298">
              <w:rPr>
                <w:sz w:val="24"/>
                <w:szCs w:val="24"/>
              </w:rPr>
              <w:t>Pasākuma nosaukums</w:t>
            </w:r>
          </w:p>
        </w:tc>
        <w:tc>
          <w:tcPr>
            <w:tcW w:w="6799" w:type="dxa"/>
            <w:tcBorders>
              <w:top w:val="nil"/>
              <w:left w:val="nil"/>
              <w:right w:val="nil"/>
            </w:tcBorders>
          </w:tcPr>
          <w:p w14:paraId="7D2BA79F" w14:textId="77777777" w:rsidR="00F05A5A" w:rsidRPr="00555298" w:rsidRDefault="00F05A5A" w:rsidP="00A20BBB">
            <w:pPr>
              <w:spacing w:before="100" w:beforeAutospacing="1" w:after="100" w:afterAutospacing="1"/>
              <w:contextualSpacing/>
              <w:rPr>
                <w:sz w:val="24"/>
                <w:szCs w:val="24"/>
              </w:rPr>
            </w:pPr>
          </w:p>
        </w:tc>
      </w:tr>
      <w:tr w:rsidR="00F05A5A" w:rsidRPr="00555298" w14:paraId="71EDCA55" w14:textId="77777777" w:rsidTr="00BE3353">
        <w:tc>
          <w:tcPr>
            <w:tcW w:w="2405" w:type="dxa"/>
            <w:tcBorders>
              <w:top w:val="nil"/>
              <w:left w:val="nil"/>
              <w:bottom w:val="nil"/>
              <w:right w:val="nil"/>
            </w:tcBorders>
          </w:tcPr>
          <w:p w14:paraId="0ACBAC2A" w14:textId="77777777" w:rsidR="00F05A5A" w:rsidRPr="00555298" w:rsidRDefault="00F05A5A" w:rsidP="00A20BBB">
            <w:pPr>
              <w:spacing w:before="100" w:beforeAutospacing="1" w:after="100" w:afterAutospacing="1"/>
              <w:contextualSpacing/>
              <w:rPr>
                <w:i/>
                <w:iCs/>
              </w:rPr>
            </w:pPr>
            <w:r w:rsidRPr="00555298">
              <w:rPr>
                <w:i/>
                <w:iCs/>
              </w:rPr>
              <w:t>(ja attiecināms)</w:t>
            </w:r>
          </w:p>
        </w:tc>
        <w:tc>
          <w:tcPr>
            <w:tcW w:w="6799" w:type="dxa"/>
            <w:tcBorders>
              <w:left w:val="nil"/>
              <w:bottom w:val="nil"/>
              <w:right w:val="nil"/>
            </w:tcBorders>
          </w:tcPr>
          <w:p w14:paraId="4298908A" w14:textId="77777777" w:rsidR="00F05A5A" w:rsidRPr="00555298" w:rsidRDefault="00F05A5A" w:rsidP="00A20BBB">
            <w:pPr>
              <w:spacing w:before="100" w:beforeAutospacing="1" w:after="100" w:afterAutospacing="1"/>
              <w:contextualSpacing/>
              <w:rPr>
                <w:sz w:val="24"/>
                <w:szCs w:val="24"/>
              </w:rPr>
            </w:pPr>
          </w:p>
        </w:tc>
      </w:tr>
    </w:tbl>
    <w:p w14:paraId="4A7814AA"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72ADB2F9" w14:textId="77777777" w:rsidTr="00BE3353">
        <w:tc>
          <w:tcPr>
            <w:tcW w:w="2405" w:type="dxa"/>
            <w:tcBorders>
              <w:top w:val="nil"/>
              <w:left w:val="nil"/>
              <w:bottom w:val="nil"/>
              <w:right w:val="nil"/>
            </w:tcBorders>
          </w:tcPr>
          <w:p w14:paraId="7BBDAC46" w14:textId="77777777" w:rsidR="00F05A5A" w:rsidRPr="00555298" w:rsidRDefault="00F05A5A" w:rsidP="00A20BBB">
            <w:pPr>
              <w:spacing w:before="100" w:beforeAutospacing="1" w:after="100" w:afterAutospacing="1"/>
              <w:contextualSpacing/>
              <w:rPr>
                <w:sz w:val="24"/>
                <w:szCs w:val="24"/>
              </w:rPr>
            </w:pPr>
            <w:r w:rsidRPr="00555298">
              <w:rPr>
                <w:sz w:val="24"/>
                <w:szCs w:val="24"/>
              </w:rPr>
              <w:t>Atļaujas derīguma termiņš</w:t>
            </w:r>
          </w:p>
        </w:tc>
        <w:tc>
          <w:tcPr>
            <w:tcW w:w="6799" w:type="dxa"/>
            <w:tcBorders>
              <w:top w:val="nil"/>
              <w:left w:val="nil"/>
              <w:right w:val="nil"/>
            </w:tcBorders>
          </w:tcPr>
          <w:p w14:paraId="3686F690" w14:textId="77777777" w:rsidR="00F05A5A" w:rsidRPr="00555298" w:rsidRDefault="00F05A5A" w:rsidP="00A20BBB">
            <w:pPr>
              <w:spacing w:before="100" w:beforeAutospacing="1" w:after="100" w:afterAutospacing="1"/>
              <w:contextualSpacing/>
              <w:rPr>
                <w:sz w:val="24"/>
                <w:szCs w:val="24"/>
              </w:rPr>
            </w:pPr>
          </w:p>
        </w:tc>
      </w:tr>
      <w:tr w:rsidR="00F05A5A" w:rsidRPr="00555298" w14:paraId="1F122BFA" w14:textId="77777777" w:rsidTr="00BE3353">
        <w:tc>
          <w:tcPr>
            <w:tcW w:w="2405" w:type="dxa"/>
            <w:tcBorders>
              <w:top w:val="nil"/>
              <w:left w:val="nil"/>
              <w:bottom w:val="nil"/>
              <w:right w:val="nil"/>
            </w:tcBorders>
          </w:tcPr>
          <w:p w14:paraId="0CB7F14C"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07B0A763" w14:textId="77777777" w:rsidR="00F05A5A" w:rsidRPr="00555298" w:rsidRDefault="00F05A5A" w:rsidP="00A20BBB">
            <w:pPr>
              <w:spacing w:before="100" w:beforeAutospacing="1" w:after="100" w:afterAutospacing="1"/>
              <w:contextualSpacing/>
              <w:rPr>
                <w:sz w:val="24"/>
                <w:szCs w:val="24"/>
              </w:rPr>
            </w:pPr>
          </w:p>
        </w:tc>
      </w:tr>
    </w:tbl>
    <w:p w14:paraId="172DD357"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p w14:paraId="3AF422E5"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p>
    <w:p w14:paraId="42EB8541" w14:textId="35E39B8A"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Tirdzniecības vietas garums: ___ metri (tai skaitā transportlīdzekļa sakabes āķi, tirdzniecībai nepieciešamais aprīkojums (galdi, soli, </w:t>
      </w:r>
      <w:r w:rsidR="000C672C" w:rsidRPr="00555298">
        <w:rPr>
          <w:rFonts w:ascii="Times New Roman" w:eastAsia="Times New Roman" w:hAnsi="Times New Roman" w:cs="Times New Roman"/>
          <w:kern w:val="0"/>
          <w:lang w:eastAsia="lv-LV"/>
          <w14:ligatures w14:val="none"/>
        </w:rPr>
        <w:t xml:space="preserve">mangali, grili, </w:t>
      </w:r>
      <w:r w:rsidRPr="00555298">
        <w:rPr>
          <w:rFonts w:ascii="Times New Roman" w:eastAsia="Times New Roman" w:hAnsi="Times New Roman"/>
          <w:kern w:val="0"/>
          <w:sz w:val="24"/>
          <w:szCs w:val="24"/>
          <w:lang w:eastAsia="lv-LV"/>
          <w14:ligatures w14:val="none"/>
        </w:rPr>
        <w:t>u.tml.))</w:t>
      </w:r>
    </w:p>
    <w:p w14:paraId="6063F530"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p>
    <w:p w14:paraId="75C225D3"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lang w:eastAsia="lv-LV"/>
          <w14:ligatures w14:val="none"/>
        </w:rPr>
      </w:pPr>
      <w:r w:rsidRPr="00555298">
        <w:rPr>
          <w:rFonts w:ascii="Times New Roman" w:eastAsia="Times New Roman" w:hAnsi="Times New Roman"/>
          <w:kern w:val="0"/>
          <w:lang w:eastAsia="lv-LV"/>
          <w14:ligatures w14:val="none"/>
        </w:rPr>
        <w:t>Atļauja izsniegta saskaņā ar Madonas novada pašvaldības 2025. gada ___.__________ saistošo noteikumu Nr.___" Par ielu tirdzniecību un tirgus statusa piešķiršanas kārtību Madonas novadā" ___. punktu un ______________ iesniegumu.</w:t>
      </w:r>
    </w:p>
    <w:tbl>
      <w:tblPr>
        <w:tblStyle w:val="Reatabula"/>
        <w:tblW w:w="0" w:type="auto"/>
        <w:tblLook w:val="04A0" w:firstRow="1" w:lastRow="0" w:firstColumn="1" w:lastColumn="0" w:noHBand="0" w:noVBand="1"/>
      </w:tblPr>
      <w:tblGrid>
        <w:gridCol w:w="2972"/>
        <w:gridCol w:w="425"/>
        <w:gridCol w:w="2119"/>
        <w:gridCol w:w="716"/>
        <w:gridCol w:w="567"/>
        <w:gridCol w:w="476"/>
        <w:gridCol w:w="1929"/>
      </w:tblGrid>
      <w:tr w:rsidR="00555298" w:rsidRPr="00555298" w14:paraId="320B1210" w14:textId="77777777" w:rsidTr="00BE3353">
        <w:tc>
          <w:tcPr>
            <w:tcW w:w="2972" w:type="dxa"/>
            <w:tcBorders>
              <w:top w:val="nil"/>
              <w:left w:val="nil"/>
              <w:bottom w:val="single" w:sz="4" w:space="0" w:color="auto"/>
              <w:right w:val="nil"/>
            </w:tcBorders>
          </w:tcPr>
          <w:p w14:paraId="3432055E" w14:textId="77777777" w:rsidR="00F05A5A" w:rsidRPr="00555298" w:rsidRDefault="00F05A5A" w:rsidP="00A20BBB">
            <w:pPr>
              <w:spacing w:before="100" w:beforeAutospacing="1" w:after="100" w:afterAutospacing="1"/>
              <w:contextualSpacing/>
              <w:rPr>
                <w:sz w:val="24"/>
                <w:szCs w:val="24"/>
              </w:rPr>
            </w:pPr>
          </w:p>
          <w:p w14:paraId="7E04A868" w14:textId="77777777" w:rsidR="00F05A5A" w:rsidRPr="00555298" w:rsidRDefault="00F05A5A" w:rsidP="00A20BBB">
            <w:pPr>
              <w:spacing w:before="100" w:beforeAutospacing="1" w:after="100" w:afterAutospacing="1"/>
              <w:contextualSpacing/>
              <w:rPr>
                <w:sz w:val="24"/>
                <w:szCs w:val="24"/>
              </w:rPr>
            </w:pPr>
          </w:p>
        </w:tc>
        <w:tc>
          <w:tcPr>
            <w:tcW w:w="425" w:type="dxa"/>
            <w:tcBorders>
              <w:top w:val="nil"/>
              <w:left w:val="nil"/>
              <w:bottom w:val="nil"/>
              <w:right w:val="nil"/>
            </w:tcBorders>
          </w:tcPr>
          <w:p w14:paraId="13BDA601" w14:textId="77777777" w:rsidR="00F05A5A" w:rsidRPr="00555298" w:rsidRDefault="00F05A5A" w:rsidP="00A20BBB">
            <w:pPr>
              <w:spacing w:before="100" w:beforeAutospacing="1" w:after="100" w:afterAutospacing="1"/>
              <w:contextualSpacing/>
              <w:rPr>
                <w:sz w:val="24"/>
                <w:szCs w:val="24"/>
              </w:rPr>
            </w:pPr>
          </w:p>
        </w:tc>
        <w:tc>
          <w:tcPr>
            <w:tcW w:w="2835" w:type="dxa"/>
            <w:gridSpan w:val="2"/>
            <w:tcBorders>
              <w:top w:val="nil"/>
              <w:left w:val="nil"/>
              <w:bottom w:val="single" w:sz="4" w:space="0" w:color="auto"/>
              <w:right w:val="nil"/>
            </w:tcBorders>
          </w:tcPr>
          <w:p w14:paraId="6D963087" w14:textId="77777777" w:rsidR="00F05A5A" w:rsidRPr="00555298" w:rsidRDefault="00F05A5A" w:rsidP="00A20BBB">
            <w:pPr>
              <w:spacing w:before="100" w:beforeAutospacing="1" w:after="100" w:afterAutospacing="1"/>
              <w:contextualSpacing/>
              <w:rPr>
                <w:sz w:val="24"/>
                <w:szCs w:val="24"/>
              </w:rPr>
            </w:pPr>
          </w:p>
        </w:tc>
        <w:tc>
          <w:tcPr>
            <w:tcW w:w="567" w:type="dxa"/>
            <w:tcBorders>
              <w:top w:val="nil"/>
              <w:left w:val="nil"/>
              <w:bottom w:val="nil"/>
              <w:right w:val="nil"/>
            </w:tcBorders>
          </w:tcPr>
          <w:p w14:paraId="35D0A5C7" w14:textId="77777777" w:rsidR="00F05A5A" w:rsidRPr="00555298" w:rsidRDefault="00F05A5A" w:rsidP="00A20BBB">
            <w:pPr>
              <w:spacing w:before="100" w:beforeAutospacing="1" w:after="100" w:afterAutospacing="1"/>
              <w:contextualSpacing/>
              <w:rPr>
                <w:sz w:val="24"/>
                <w:szCs w:val="24"/>
              </w:rPr>
            </w:pPr>
          </w:p>
        </w:tc>
        <w:tc>
          <w:tcPr>
            <w:tcW w:w="2405" w:type="dxa"/>
            <w:gridSpan w:val="2"/>
            <w:tcBorders>
              <w:top w:val="nil"/>
              <w:left w:val="nil"/>
              <w:bottom w:val="single" w:sz="4" w:space="0" w:color="auto"/>
              <w:right w:val="nil"/>
            </w:tcBorders>
          </w:tcPr>
          <w:p w14:paraId="20748B27" w14:textId="77777777" w:rsidR="00F05A5A" w:rsidRPr="00555298" w:rsidRDefault="00F05A5A" w:rsidP="00A20BBB">
            <w:pPr>
              <w:spacing w:before="100" w:beforeAutospacing="1" w:after="100" w:afterAutospacing="1"/>
              <w:contextualSpacing/>
              <w:rPr>
                <w:sz w:val="24"/>
                <w:szCs w:val="24"/>
              </w:rPr>
            </w:pPr>
          </w:p>
        </w:tc>
      </w:tr>
      <w:tr w:rsidR="00F05A5A" w:rsidRPr="00555298" w14:paraId="244C71A7" w14:textId="77777777" w:rsidTr="00BE3353">
        <w:tc>
          <w:tcPr>
            <w:tcW w:w="2972" w:type="dxa"/>
            <w:tcBorders>
              <w:left w:val="nil"/>
              <w:bottom w:val="nil"/>
              <w:right w:val="nil"/>
            </w:tcBorders>
          </w:tcPr>
          <w:p w14:paraId="6DC0C0CF" w14:textId="77777777" w:rsidR="00F05A5A" w:rsidRPr="00555298" w:rsidRDefault="00F05A5A" w:rsidP="00A20BBB">
            <w:pPr>
              <w:spacing w:before="100" w:beforeAutospacing="1" w:after="100" w:afterAutospacing="1"/>
              <w:contextualSpacing/>
              <w:rPr>
                <w:i/>
                <w:iCs/>
              </w:rPr>
            </w:pPr>
            <w:r w:rsidRPr="00555298">
              <w:rPr>
                <w:i/>
                <w:iCs/>
              </w:rPr>
              <w:t>atļaujas izdevēja amats</w:t>
            </w:r>
          </w:p>
        </w:tc>
        <w:tc>
          <w:tcPr>
            <w:tcW w:w="425" w:type="dxa"/>
            <w:tcBorders>
              <w:top w:val="nil"/>
              <w:left w:val="nil"/>
              <w:bottom w:val="nil"/>
              <w:right w:val="nil"/>
            </w:tcBorders>
          </w:tcPr>
          <w:p w14:paraId="16B1AC9A" w14:textId="77777777" w:rsidR="00F05A5A" w:rsidRPr="00555298" w:rsidRDefault="00F05A5A" w:rsidP="00A20BBB">
            <w:pPr>
              <w:spacing w:before="100" w:beforeAutospacing="1" w:after="100" w:afterAutospacing="1"/>
              <w:contextualSpacing/>
              <w:rPr>
                <w:i/>
                <w:iCs/>
              </w:rPr>
            </w:pPr>
          </w:p>
        </w:tc>
        <w:tc>
          <w:tcPr>
            <w:tcW w:w="2119" w:type="dxa"/>
            <w:tcBorders>
              <w:left w:val="nil"/>
              <w:bottom w:val="nil"/>
              <w:right w:val="nil"/>
            </w:tcBorders>
          </w:tcPr>
          <w:p w14:paraId="39375CE6" w14:textId="77777777" w:rsidR="00F05A5A" w:rsidRPr="00555298" w:rsidRDefault="00F05A5A" w:rsidP="00A20BBB">
            <w:pPr>
              <w:spacing w:before="100" w:beforeAutospacing="1" w:after="100" w:afterAutospacing="1"/>
              <w:contextualSpacing/>
              <w:rPr>
                <w:i/>
                <w:iCs/>
              </w:rPr>
            </w:pPr>
            <w:r w:rsidRPr="00555298">
              <w:rPr>
                <w:i/>
                <w:iCs/>
              </w:rPr>
              <w:t>paraksts</w:t>
            </w:r>
          </w:p>
        </w:tc>
        <w:tc>
          <w:tcPr>
            <w:tcW w:w="1759" w:type="dxa"/>
            <w:gridSpan w:val="3"/>
            <w:tcBorders>
              <w:left w:val="nil"/>
              <w:bottom w:val="nil"/>
              <w:right w:val="nil"/>
            </w:tcBorders>
          </w:tcPr>
          <w:p w14:paraId="1BF3ABF0" w14:textId="77777777" w:rsidR="00F05A5A" w:rsidRPr="00555298" w:rsidRDefault="00F05A5A" w:rsidP="00A20BBB">
            <w:pPr>
              <w:spacing w:before="100" w:beforeAutospacing="1" w:after="100" w:afterAutospacing="1"/>
              <w:contextualSpacing/>
              <w:rPr>
                <w:i/>
                <w:iCs/>
              </w:rPr>
            </w:pPr>
          </w:p>
        </w:tc>
        <w:tc>
          <w:tcPr>
            <w:tcW w:w="1929" w:type="dxa"/>
            <w:tcBorders>
              <w:left w:val="nil"/>
              <w:bottom w:val="nil"/>
              <w:right w:val="nil"/>
            </w:tcBorders>
          </w:tcPr>
          <w:p w14:paraId="6E17DB7E" w14:textId="77777777" w:rsidR="00F05A5A" w:rsidRPr="00555298" w:rsidRDefault="00F05A5A" w:rsidP="00A20BBB">
            <w:pPr>
              <w:spacing w:before="100" w:beforeAutospacing="1" w:after="100" w:afterAutospacing="1"/>
              <w:contextualSpacing/>
              <w:rPr>
                <w:i/>
                <w:iCs/>
              </w:rPr>
            </w:pPr>
            <w:r w:rsidRPr="00555298">
              <w:rPr>
                <w:i/>
                <w:iCs/>
              </w:rPr>
              <w:t>vārds, uzvārds</w:t>
            </w:r>
          </w:p>
        </w:tc>
      </w:tr>
    </w:tbl>
    <w:p w14:paraId="23B0D755" w14:textId="77777777" w:rsidR="00F05A5A" w:rsidRPr="00555298" w:rsidRDefault="00F05A5A" w:rsidP="00A20BBB">
      <w:pPr>
        <w:shd w:val="clear" w:color="auto" w:fill="FFFFFF"/>
        <w:spacing w:before="100" w:beforeAutospacing="1" w:after="100" w:afterAutospacing="1" w:line="240" w:lineRule="auto"/>
        <w:contextualSpacing/>
        <w:rPr>
          <w:rFonts w:ascii="Times New Roman" w:eastAsia="Times New Roman" w:hAnsi="Times New Roman"/>
          <w:kern w:val="0"/>
          <w:sz w:val="24"/>
          <w:szCs w:val="24"/>
          <w:lang w:eastAsia="lv-LV"/>
          <w14:ligatures w14:val="none"/>
        </w:rPr>
      </w:pPr>
    </w:p>
    <w:p w14:paraId="52418C2E" w14:textId="77777777" w:rsidR="00F05A5A" w:rsidRPr="00555298" w:rsidRDefault="00F05A5A" w:rsidP="00A20BBB">
      <w:pPr>
        <w:shd w:val="clear" w:color="auto" w:fill="FFFFFF"/>
        <w:spacing w:line="240" w:lineRule="auto"/>
        <w:contextualSpacing/>
        <w:rPr>
          <w:rFonts w:ascii="Times New Roman" w:eastAsia="Times New Roman" w:hAnsi="Times New Roman"/>
          <w:kern w:val="0"/>
          <w:sz w:val="24"/>
          <w:szCs w:val="24"/>
          <w:lang w:eastAsia="lv-LV"/>
          <w14:ligatures w14:val="none"/>
        </w:rPr>
      </w:pPr>
    </w:p>
    <w:p w14:paraId="37AB924F" w14:textId="77777777" w:rsidR="00F05A5A" w:rsidRPr="00555298" w:rsidRDefault="00F05A5A" w:rsidP="00A20BBB">
      <w:pPr>
        <w:shd w:val="clear" w:color="auto" w:fill="FFFFFF"/>
        <w:spacing w:line="240" w:lineRule="auto"/>
        <w:contextualSpacing/>
        <w:rPr>
          <w:rFonts w:ascii="Times New Roman" w:eastAsia="Times New Roman" w:hAnsi="Times New Roman"/>
          <w:vanish/>
          <w:kern w:val="0"/>
          <w:sz w:val="24"/>
          <w:szCs w:val="24"/>
          <w:lang w:eastAsia="lv-LV"/>
          <w14:ligatures w14:val="none"/>
        </w:rPr>
      </w:pPr>
    </w:p>
    <w:bookmarkEnd w:id="155"/>
    <w:p w14:paraId="4C18B31F" w14:textId="77777777" w:rsidR="00F05A5A" w:rsidRPr="00555298" w:rsidRDefault="00F05A5A" w:rsidP="00A20BBB">
      <w:pPr>
        <w:spacing w:after="0" w:line="240" w:lineRule="auto"/>
        <w:contextualSpacing/>
        <w:jc w:val="center"/>
        <w:rPr>
          <w:rFonts w:ascii="Times New Roman" w:hAnsi="Times New Roman"/>
          <w:kern w:val="0"/>
          <w14:ligatures w14:val="none"/>
        </w:rPr>
      </w:pPr>
      <w:r w:rsidRPr="00555298">
        <w:rPr>
          <w:rFonts w:ascii="Times New Roman" w:hAnsi="Times New Roman"/>
          <w:kern w:val="0"/>
          <w14:ligatures w14:val="none"/>
        </w:rPr>
        <w:t>ŠIS DOKUMENTS IR ELEKTRONISKI PARAKSTĪTS UN SATUR DROŠU LAIKA ZĪMOGU</w:t>
      </w:r>
    </w:p>
    <w:p w14:paraId="6A9C7E9B" w14:textId="720E59E9" w:rsidR="00F05A5A" w:rsidRPr="007A77A5" w:rsidRDefault="00F05A5A" w:rsidP="00A20BBB">
      <w:pPr>
        <w:pStyle w:val="Sarakstarindkopa"/>
        <w:shd w:val="clear" w:color="auto" w:fill="FFFFFF"/>
        <w:spacing w:after="0" w:line="240" w:lineRule="auto"/>
        <w:ind w:left="1080"/>
        <w:jc w:val="right"/>
        <w:rPr>
          <w:rFonts w:ascii="Times New Roman" w:eastAsia="Times New Roman" w:hAnsi="Times New Roman" w:cs="Times New Roman"/>
          <w:lang w:eastAsia="lv-LV"/>
        </w:rPr>
      </w:pPr>
      <w:r w:rsidRPr="007A77A5">
        <w:rPr>
          <w:rFonts w:ascii="Times New Roman" w:hAnsi="Times New Roman" w:cs="Times New Roman"/>
          <w:sz w:val="24"/>
          <w:szCs w:val="24"/>
        </w:rPr>
        <w:br w:type="page"/>
      </w:r>
      <w:r w:rsidR="007A77A5">
        <w:rPr>
          <w:rFonts w:ascii="Times New Roman" w:hAnsi="Times New Roman" w:cs="Times New Roman"/>
          <w:sz w:val="24"/>
          <w:szCs w:val="24"/>
        </w:rPr>
        <w:lastRenderedPageBreak/>
        <w:t>6.</w:t>
      </w:r>
      <w:r w:rsidRPr="007A77A5">
        <w:rPr>
          <w:rFonts w:ascii="Times New Roman" w:eastAsia="Times New Roman" w:hAnsi="Times New Roman" w:cs="Times New Roman"/>
          <w:lang w:eastAsia="lv-LV"/>
        </w:rPr>
        <w:t>pielikums</w:t>
      </w:r>
    </w:p>
    <w:p w14:paraId="10B1F20E" w14:textId="77777777" w:rsidR="00F05A5A" w:rsidRPr="00555298" w:rsidRDefault="00F05A5A" w:rsidP="00A20BBB">
      <w:pPr>
        <w:shd w:val="clear" w:color="auto" w:fill="FFFFFF"/>
        <w:spacing w:after="0"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Madonas novada pašvaldības</w:t>
      </w:r>
    </w:p>
    <w:p w14:paraId="05512F84" w14:textId="1698934D" w:rsidR="00A60DF5" w:rsidRPr="00555298" w:rsidRDefault="00A60DF5" w:rsidP="00A60DF5">
      <w:pPr>
        <w:spacing w:line="240" w:lineRule="auto"/>
        <w:contextualSpacing/>
        <w:jc w:val="right"/>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30.12.</w:t>
      </w:r>
      <w:r w:rsidRPr="00555298">
        <w:rPr>
          <w:rFonts w:ascii="Times New Roman" w:eastAsia="Times New Roman" w:hAnsi="Times New Roman" w:cs="Times New Roman"/>
          <w:kern w:val="0"/>
          <w:lang w:eastAsia="lv-LV"/>
          <w14:ligatures w14:val="none"/>
        </w:rPr>
        <w:t xml:space="preserve">2025.saistošajiem noteikumiem Nr. </w:t>
      </w:r>
      <w:r>
        <w:rPr>
          <w:rFonts w:ascii="Times New Roman" w:eastAsia="Times New Roman" w:hAnsi="Times New Roman" w:cs="Times New Roman"/>
          <w:kern w:val="0"/>
          <w:lang w:eastAsia="lv-LV"/>
          <w14:ligatures w14:val="none"/>
        </w:rPr>
        <w:t>43</w:t>
      </w:r>
    </w:p>
    <w:p w14:paraId="299ED5D5"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hAnsi="Times New Roman" w:cs="Times New Roman"/>
          <w:kern w:val="0"/>
          <w14:ligatures w14:val="none"/>
        </w:rPr>
        <w:t>“</w:t>
      </w:r>
      <w:r w:rsidRPr="00555298">
        <w:rPr>
          <w:rFonts w:ascii="Times New Roman" w:eastAsia="Times New Roman" w:hAnsi="Times New Roman" w:cs="Times New Roman"/>
          <w:kern w:val="0"/>
          <w:lang w:eastAsia="lv-LV"/>
          <w14:ligatures w14:val="none"/>
        </w:rPr>
        <w:t xml:space="preserve">Par ielu tirdzniecību un tirgus statusa </w:t>
      </w:r>
    </w:p>
    <w:p w14:paraId="4D7E1F06" w14:textId="77777777" w:rsidR="00F05A5A" w:rsidRPr="00555298" w:rsidRDefault="00F05A5A" w:rsidP="00A20BBB">
      <w:pPr>
        <w:spacing w:line="240" w:lineRule="auto"/>
        <w:contextualSpacing/>
        <w:jc w:val="right"/>
        <w:rPr>
          <w:rFonts w:ascii="Times New Roman" w:eastAsia="Times New Roman" w:hAnsi="Times New Roman" w:cs="Times New Roman"/>
          <w:kern w:val="0"/>
          <w:lang w:eastAsia="lv-LV"/>
          <w14:ligatures w14:val="none"/>
        </w:rPr>
      </w:pPr>
      <w:r w:rsidRPr="00555298">
        <w:rPr>
          <w:rFonts w:ascii="Times New Roman" w:eastAsia="Times New Roman" w:hAnsi="Times New Roman" w:cs="Times New Roman"/>
          <w:kern w:val="0"/>
          <w:lang w:eastAsia="lv-LV"/>
          <w14:ligatures w14:val="none"/>
        </w:rPr>
        <w:t>piešķiršanas kārtību Madonas novadā</w:t>
      </w:r>
      <w:r w:rsidRPr="00555298">
        <w:rPr>
          <w:rFonts w:ascii="Times New Roman" w:hAnsi="Times New Roman" w:cs="Times New Roman"/>
          <w:kern w:val="0"/>
          <w14:ligatures w14:val="none"/>
        </w:rPr>
        <w:t>”</w:t>
      </w:r>
    </w:p>
    <w:p w14:paraId="7A79106D" w14:textId="77777777" w:rsidR="00F05A5A" w:rsidRPr="00555298" w:rsidRDefault="00F05A5A" w:rsidP="00A20BBB">
      <w:pPr>
        <w:spacing w:line="240" w:lineRule="auto"/>
        <w:rPr>
          <w:rFonts w:ascii="Times New Roman" w:hAnsi="Times New Roman" w:cs="Times New Roman"/>
          <w:kern w:val="0"/>
          <w:sz w:val="24"/>
          <w:szCs w:val="24"/>
          <w14:ligatures w14:val="none"/>
        </w:rPr>
      </w:pPr>
    </w:p>
    <w:p w14:paraId="11783158" w14:textId="77777777" w:rsidR="00F05A5A" w:rsidRPr="00555298" w:rsidRDefault="00F05A5A" w:rsidP="00A20BBB">
      <w:pPr>
        <w:spacing w:after="0" w:line="240" w:lineRule="auto"/>
        <w:contextualSpacing/>
        <w:rPr>
          <w:rFonts w:ascii="Times New Roman" w:eastAsia="Times New Roman" w:hAnsi="Times New Roman"/>
          <w:kern w:val="0"/>
          <w:sz w:val="44"/>
          <w:szCs w:val="44"/>
          <w:lang w:eastAsia="lv-LV"/>
          <w14:ligatures w14:val="none"/>
        </w:rPr>
      </w:pPr>
      <w:r w:rsidRPr="00555298">
        <w:rPr>
          <w:noProof/>
          <w:kern w:val="0"/>
          <w14:ligatures w14:val="none"/>
        </w:rPr>
        <w:drawing>
          <wp:anchor distT="0" distB="0" distL="114300" distR="114300" simplePos="0" relativeHeight="251660288" behindDoc="0" locked="0" layoutInCell="1" allowOverlap="1" wp14:anchorId="1FC46566" wp14:editId="4C72C8E1">
            <wp:simplePos x="0" y="0"/>
            <wp:positionH relativeFrom="column">
              <wp:posOffset>-47625</wp:posOffset>
            </wp:positionH>
            <wp:positionV relativeFrom="paragraph">
              <wp:posOffset>3175</wp:posOffset>
            </wp:positionV>
            <wp:extent cx="838200" cy="993775"/>
            <wp:effectExtent l="0" t="0" r="0"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993775"/>
                    </a:xfrm>
                    <a:prstGeom prst="rect">
                      <a:avLst/>
                    </a:prstGeom>
                    <a:noFill/>
                  </pic:spPr>
                </pic:pic>
              </a:graphicData>
            </a:graphic>
            <wp14:sizeRelH relativeFrom="page">
              <wp14:pctWidth>0</wp14:pctWidth>
            </wp14:sizeRelH>
            <wp14:sizeRelV relativeFrom="page">
              <wp14:pctHeight>0</wp14:pctHeight>
            </wp14:sizeRelV>
          </wp:anchor>
        </w:drawing>
      </w:r>
      <w:r w:rsidRPr="00555298">
        <w:rPr>
          <w:rFonts w:ascii="Times New Roman" w:eastAsia="Times New Roman" w:hAnsi="Times New Roman"/>
          <w:b/>
          <w:kern w:val="0"/>
          <w:sz w:val="44"/>
          <w:szCs w:val="44"/>
          <w:lang w:eastAsia="lv-LV"/>
          <w14:ligatures w14:val="none"/>
        </w:rPr>
        <w:t xml:space="preserve">  MADONAS NOVADA PAŠVALDĪBA</w:t>
      </w:r>
    </w:p>
    <w:p w14:paraId="4B09A74E" w14:textId="77777777" w:rsidR="00F05A5A" w:rsidRPr="00555298" w:rsidRDefault="00F05A5A" w:rsidP="00A20BBB">
      <w:pPr>
        <w:spacing w:before="120" w:after="0" w:line="240" w:lineRule="auto"/>
        <w:contextualSpacing/>
        <w:jc w:val="center"/>
        <w:rPr>
          <w:rFonts w:ascii="Times New Roman" w:eastAsia="Times New Roman" w:hAnsi="Times New Roman"/>
          <w:spacing w:val="20"/>
          <w:kern w:val="0"/>
          <w:sz w:val="24"/>
          <w:szCs w:val="24"/>
          <w:lang w:val="en-GB" w:eastAsia="lv-LV"/>
          <w14:ligatures w14:val="none"/>
        </w:rPr>
      </w:pPr>
      <w:r w:rsidRPr="00555298">
        <w:rPr>
          <w:rFonts w:ascii="Times New Roman" w:eastAsia="Times New Roman" w:hAnsi="Times New Roman"/>
          <w:spacing w:val="20"/>
          <w:kern w:val="0"/>
          <w:sz w:val="24"/>
          <w:szCs w:val="24"/>
          <w:lang w:val="en-GB" w:eastAsia="lv-LV"/>
          <w14:ligatures w14:val="none"/>
        </w:rPr>
        <w:t>Reģ. Nr.90000054572</w:t>
      </w:r>
    </w:p>
    <w:p w14:paraId="4C6426DD" w14:textId="77777777" w:rsidR="00F05A5A" w:rsidRPr="00555298" w:rsidRDefault="00F05A5A" w:rsidP="00A20BBB">
      <w:pPr>
        <w:tabs>
          <w:tab w:val="left" w:pos="720"/>
          <w:tab w:val="center" w:pos="4153"/>
          <w:tab w:val="right" w:pos="8306"/>
        </w:tabs>
        <w:spacing w:after="0" w:line="240" w:lineRule="auto"/>
        <w:contextualSpacing/>
        <w:jc w:val="center"/>
        <w:rPr>
          <w:rFonts w:ascii="Times New Roman" w:eastAsia="Times New Roman" w:hAnsi="Times New Roman"/>
          <w:spacing w:val="20"/>
          <w:kern w:val="0"/>
          <w:sz w:val="24"/>
          <w:szCs w:val="24"/>
          <w:lang w:eastAsia="lv-LV"/>
          <w14:ligatures w14:val="none"/>
        </w:rPr>
      </w:pPr>
      <w:r w:rsidRPr="00555298">
        <w:rPr>
          <w:rFonts w:ascii="Times New Roman" w:eastAsia="Times New Roman" w:hAnsi="Times New Roman"/>
          <w:spacing w:val="20"/>
          <w:kern w:val="0"/>
          <w:sz w:val="24"/>
          <w:szCs w:val="24"/>
          <w:lang w:eastAsia="lv-LV"/>
          <w14:ligatures w14:val="none"/>
        </w:rPr>
        <w:t>Saieta laukums 1, Madona, Madonas novads, LV-4801</w:t>
      </w:r>
    </w:p>
    <w:p w14:paraId="3933C9B9" w14:textId="77777777" w:rsidR="00F05A5A" w:rsidRPr="00555298" w:rsidRDefault="00F05A5A" w:rsidP="00A20BBB">
      <w:pPr>
        <w:tabs>
          <w:tab w:val="left" w:pos="720"/>
          <w:tab w:val="center" w:pos="4153"/>
          <w:tab w:val="right" w:pos="8306"/>
        </w:tabs>
        <w:spacing w:after="0" w:line="240" w:lineRule="auto"/>
        <w:contextualSpacing/>
        <w:jc w:val="center"/>
        <w:rPr>
          <w:rFonts w:ascii="Times New Roman" w:eastAsia="Times New Roman" w:hAnsi="Times New Roman"/>
          <w:kern w:val="0"/>
          <w:sz w:val="24"/>
          <w:szCs w:val="24"/>
          <w:lang w:val="en-GB" w:eastAsia="lv-LV"/>
          <w14:ligatures w14:val="none"/>
        </w:rPr>
      </w:pPr>
      <w:r w:rsidRPr="00555298">
        <w:rPr>
          <w:rFonts w:ascii="Times New Roman" w:eastAsia="Times New Roman" w:hAnsi="Times New Roman"/>
          <w:kern w:val="0"/>
          <w:sz w:val="24"/>
          <w:szCs w:val="24"/>
          <w:lang w:val="en-GB" w:eastAsia="lv-LV"/>
          <w14:ligatures w14:val="none"/>
        </w:rPr>
        <w:t xml:space="preserve"> t. 64860090, e-pasts: pasts@madona.lv </w:t>
      </w:r>
    </w:p>
    <w:p w14:paraId="12CE8518" w14:textId="77777777" w:rsidR="00F05A5A" w:rsidRPr="00555298" w:rsidRDefault="00F05A5A" w:rsidP="00A20BBB">
      <w:pPr>
        <w:tabs>
          <w:tab w:val="left" w:pos="720"/>
          <w:tab w:val="center" w:pos="4153"/>
          <w:tab w:val="right" w:pos="8306"/>
        </w:tabs>
        <w:spacing w:after="0" w:line="240" w:lineRule="auto"/>
        <w:contextualSpacing/>
        <w:jc w:val="center"/>
        <w:rPr>
          <w:rFonts w:ascii="Times New Roman" w:eastAsia="Times New Roman" w:hAnsi="Times New Roman"/>
          <w:kern w:val="0"/>
          <w:sz w:val="20"/>
          <w:szCs w:val="20"/>
          <w:lang w:val="en-GB" w:eastAsia="lv-LV"/>
          <w14:ligatures w14:val="none"/>
        </w:rPr>
      </w:pPr>
    </w:p>
    <w:p w14:paraId="17D496C1" w14:textId="77777777" w:rsidR="00F05A5A" w:rsidRPr="00555298" w:rsidRDefault="00F05A5A" w:rsidP="00A20BBB">
      <w:pPr>
        <w:pBdr>
          <w:top w:val="single" w:sz="4" w:space="3" w:color="auto"/>
        </w:pBdr>
        <w:tabs>
          <w:tab w:val="left" w:pos="720"/>
          <w:tab w:val="center" w:pos="4153"/>
          <w:tab w:val="right" w:pos="8306"/>
        </w:tabs>
        <w:spacing w:after="0" w:line="240" w:lineRule="auto"/>
        <w:contextualSpacing/>
        <w:jc w:val="center"/>
        <w:rPr>
          <w:rFonts w:ascii="Times New Roman" w:eastAsia="Times New Roman" w:hAnsi="Times New Roman"/>
          <w:spacing w:val="20"/>
          <w:kern w:val="0"/>
          <w:sz w:val="24"/>
          <w:szCs w:val="24"/>
          <w:lang w:val="en-GB" w:eastAsia="lv-LV"/>
          <w14:ligatures w14:val="none"/>
        </w:rPr>
      </w:pPr>
    </w:p>
    <w:p w14:paraId="51A823F5" w14:textId="77777777" w:rsidR="00F05A5A" w:rsidRPr="00555298" w:rsidRDefault="00F05A5A"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r w:rsidRPr="00555298">
        <w:rPr>
          <w:rFonts w:ascii="Times New Roman" w:eastAsia="Times New Roman" w:hAnsi="Times New Roman"/>
          <w:b/>
          <w:bCs/>
          <w:kern w:val="0"/>
          <w:sz w:val="24"/>
          <w:szCs w:val="24"/>
          <w:lang w:eastAsia="lv-LV"/>
          <w14:ligatures w14:val="none"/>
        </w:rPr>
        <w:t>ATĻAUJA Nr._____</w:t>
      </w:r>
      <w:r w:rsidRPr="00555298">
        <w:rPr>
          <w:rFonts w:ascii="Times New Roman" w:eastAsia="Times New Roman" w:hAnsi="Times New Roman"/>
          <w:b/>
          <w:bCs/>
          <w:kern w:val="0"/>
          <w:sz w:val="24"/>
          <w:szCs w:val="24"/>
          <w:lang w:eastAsia="lv-LV"/>
          <w14:ligatures w14:val="none"/>
        </w:rPr>
        <w:br/>
        <w:t>IELU TIRDZNIECĪBAS ORGANIZĒŠANAI PUBLISKĀ VIETĀ</w:t>
      </w:r>
    </w:p>
    <w:p w14:paraId="3A785089" w14:textId="77777777" w:rsidR="00F05A5A" w:rsidRPr="00555298" w:rsidRDefault="00F05A5A" w:rsidP="00A20BBB">
      <w:pPr>
        <w:shd w:val="clear" w:color="auto" w:fill="FFFFFF"/>
        <w:spacing w:before="100" w:beforeAutospacing="1" w:after="100" w:afterAutospacing="1" w:line="240" w:lineRule="auto"/>
        <w:contextualSpacing/>
        <w:jc w:val="center"/>
        <w:outlineLvl w:val="3"/>
        <w:rPr>
          <w:rFonts w:ascii="Times New Roman" w:eastAsia="Times New Roman" w:hAnsi="Times New Roman"/>
          <w:b/>
          <w:bCs/>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4607"/>
        <w:gridCol w:w="4607"/>
      </w:tblGrid>
      <w:tr w:rsidR="00555298" w:rsidRPr="00555298" w14:paraId="4843BA57" w14:textId="77777777" w:rsidTr="00BE3353">
        <w:tc>
          <w:tcPr>
            <w:tcW w:w="2500" w:type="pct"/>
            <w:shd w:val="clear" w:color="auto" w:fill="FFFFFF"/>
            <w:hideMark/>
          </w:tcPr>
          <w:p w14:paraId="34B66C24"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202_. gada __________</w:t>
            </w:r>
          </w:p>
        </w:tc>
        <w:tc>
          <w:tcPr>
            <w:tcW w:w="2500" w:type="pct"/>
            <w:shd w:val="clear" w:color="auto" w:fill="FFFFFF"/>
            <w:hideMark/>
          </w:tcPr>
          <w:p w14:paraId="555F68C9" w14:textId="77777777" w:rsidR="00F05A5A" w:rsidRPr="00555298" w:rsidRDefault="00F05A5A" w:rsidP="00A20BBB">
            <w:pPr>
              <w:spacing w:after="0" w:line="240" w:lineRule="auto"/>
              <w:contextualSpacing/>
              <w:jc w:val="center"/>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                                         </w:t>
            </w:r>
          </w:p>
        </w:tc>
      </w:tr>
    </w:tbl>
    <w:p w14:paraId="695074D8"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4B141534" w14:textId="77777777" w:rsidTr="00BE3353">
        <w:trPr>
          <w:trHeight w:val="300"/>
        </w:trPr>
        <w:tc>
          <w:tcPr>
            <w:tcW w:w="0" w:type="auto"/>
            <w:tcBorders>
              <w:top w:val="nil"/>
              <w:left w:val="nil"/>
              <w:bottom w:val="single" w:sz="6" w:space="0" w:color="414142"/>
              <w:right w:val="nil"/>
            </w:tcBorders>
            <w:shd w:val="clear" w:color="auto" w:fill="FFFFFF"/>
            <w:hideMark/>
          </w:tcPr>
          <w:p w14:paraId="4E9F691F"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w:t>
            </w:r>
          </w:p>
          <w:p w14:paraId="54909E41"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r w:rsidR="00555298" w:rsidRPr="00555298" w14:paraId="7562504A" w14:textId="77777777" w:rsidTr="00BE3353">
        <w:trPr>
          <w:trHeight w:val="300"/>
        </w:trPr>
        <w:tc>
          <w:tcPr>
            <w:tcW w:w="0" w:type="auto"/>
            <w:tcBorders>
              <w:top w:val="single" w:sz="6" w:space="0" w:color="414142"/>
              <w:left w:val="nil"/>
              <w:bottom w:val="nil"/>
              <w:right w:val="nil"/>
            </w:tcBorders>
            <w:shd w:val="clear" w:color="auto" w:fill="FFFFFF"/>
            <w:hideMark/>
          </w:tcPr>
          <w:p w14:paraId="5C7E53D1"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0"/>
                <w:szCs w:val="20"/>
                <w:lang w:eastAsia="lv-LV"/>
                <w14:ligatures w14:val="none"/>
              </w:rPr>
            </w:pPr>
            <w:r w:rsidRPr="00555298">
              <w:rPr>
                <w:rFonts w:ascii="Times New Roman" w:eastAsia="Times New Roman" w:hAnsi="Times New Roman"/>
                <w:kern w:val="0"/>
                <w:sz w:val="20"/>
                <w:szCs w:val="20"/>
                <w:lang w:eastAsia="lv-LV"/>
                <w14:ligatures w14:val="none"/>
              </w:rPr>
              <w:t>(Fiziskās personas vārds, uzvārds un personas kods vai juridiskās personas nosaukums, reģ. nr.)</w:t>
            </w:r>
          </w:p>
        </w:tc>
      </w:tr>
    </w:tbl>
    <w:p w14:paraId="57AF1F24" w14:textId="77777777" w:rsidR="00F05A5A" w:rsidRPr="00555298" w:rsidRDefault="00F05A5A" w:rsidP="00A20BBB">
      <w:pPr>
        <w:spacing w:after="0" w:line="240" w:lineRule="auto"/>
        <w:contextualSpacing/>
        <w:rPr>
          <w:rFonts w:ascii="Times New Roman" w:eastAsia="Times New Roman" w:hAnsi="Times New Roman"/>
          <w:vanish/>
          <w:kern w:val="0"/>
          <w:sz w:val="24"/>
          <w:szCs w:val="24"/>
          <w:lang w:eastAsia="lv-LV"/>
          <w14:ligatures w14:val="none"/>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214"/>
      </w:tblGrid>
      <w:tr w:rsidR="00555298" w:rsidRPr="00555298" w14:paraId="6C7A829B" w14:textId="77777777" w:rsidTr="00BE3353">
        <w:trPr>
          <w:trHeight w:val="300"/>
        </w:trPr>
        <w:tc>
          <w:tcPr>
            <w:tcW w:w="0" w:type="auto"/>
            <w:shd w:val="clear" w:color="auto" w:fill="FFFFFF"/>
            <w:hideMark/>
          </w:tcPr>
          <w:p w14:paraId="744A9672" w14:textId="77777777" w:rsidR="00F05A5A" w:rsidRPr="00555298" w:rsidRDefault="00F05A5A" w:rsidP="00A20BBB">
            <w:pPr>
              <w:spacing w:before="195" w:after="0" w:line="240" w:lineRule="auto"/>
              <w:contextualSpacing/>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atļauts veikt tirdzniecību ar šādām preču grupām:</w:t>
            </w:r>
          </w:p>
        </w:tc>
      </w:tr>
      <w:tr w:rsidR="00555298" w:rsidRPr="00555298" w14:paraId="718034D2" w14:textId="77777777" w:rsidTr="00BE3353">
        <w:trPr>
          <w:trHeight w:val="300"/>
        </w:trPr>
        <w:tc>
          <w:tcPr>
            <w:tcW w:w="0" w:type="auto"/>
            <w:tcBorders>
              <w:top w:val="nil"/>
              <w:left w:val="nil"/>
              <w:bottom w:val="single" w:sz="6" w:space="0" w:color="414142"/>
              <w:right w:val="nil"/>
            </w:tcBorders>
            <w:shd w:val="clear" w:color="auto" w:fill="FFFFFF"/>
            <w:hideMark/>
          </w:tcPr>
          <w:p w14:paraId="32F1636E" w14:textId="77777777" w:rsidR="00F05A5A" w:rsidRPr="00555298" w:rsidRDefault="00F05A5A" w:rsidP="00A20BBB">
            <w:pPr>
              <w:spacing w:before="195" w:after="0" w:line="240" w:lineRule="auto"/>
              <w:contextualSpacing/>
              <w:jc w:val="center"/>
              <w:rPr>
                <w:rFonts w:ascii="Times New Roman" w:eastAsia="Times New Roman" w:hAnsi="Times New Roman"/>
                <w:kern w:val="0"/>
                <w:sz w:val="24"/>
                <w:szCs w:val="24"/>
                <w:lang w:eastAsia="lv-LV"/>
                <w14:ligatures w14:val="none"/>
              </w:rPr>
            </w:pPr>
          </w:p>
        </w:tc>
      </w:tr>
    </w:tbl>
    <w:p w14:paraId="5E774F87"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34991AC4" w14:textId="77777777" w:rsidTr="00BE3353">
        <w:tc>
          <w:tcPr>
            <w:tcW w:w="2405" w:type="dxa"/>
            <w:tcBorders>
              <w:top w:val="nil"/>
              <w:left w:val="nil"/>
              <w:bottom w:val="nil"/>
              <w:right w:val="nil"/>
            </w:tcBorders>
          </w:tcPr>
          <w:p w14:paraId="2232D5F8" w14:textId="77777777" w:rsidR="00F05A5A" w:rsidRPr="00555298" w:rsidRDefault="00F05A5A" w:rsidP="00A20BBB">
            <w:pPr>
              <w:spacing w:before="100" w:beforeAutospacing="1" w:after="100" w:afterAutospacing="1"/>
              <w:contextualSpacing/>
              <w:rPr>
                <w:sz w:val="24"/>
                <w:szCs w:val="24"/>
              </w:rPr>
            </w:pPr>
            <w:r w:rsidRPr="00555298">
              <w:rPr>
                <w:sz w:val="24"/>
                <w:szCs w:val="24"/>
              </w:rPr>
              <w:t>Tirdzniecības norises vietas adrese</w:t>
            </w:r>
          </w:p>
        </w:tc>
        <w:tc>
          <w:tcPr>
            <w:tcW w:w="6799" w:type="dxa"/>
            <w:tcBorders>
              <w:top w:val="nil"/>
              <w:left w:val="nil"/>
              <w:right w:val="nil"/>
            </w:tcBorders>
          </w:tcPr>
          <w:p w14:paraId="13476277" w14:textId="77777777" w:rsidR="00F05A5A" w:rsidRPr="00555298" w:rsidRDefault="00F05A5A" w:rsidP="00A20BBB">
            <w:pPr>
              <w:spacing w:before="100" w:beforeAutospacing="1" w:after="100" w:afterAutospacing="1"/>
              <w:contextualSpacing/>
              <w:rPr>
                <w:sz w:val="24"/>
                <w:szCs w:val="24"/>
              </w:rPr>
            </w:pPr>
          </w:p>
        </w:tc>
      </w:tr>
      <w:tr w:rsidR="00F05A5A" w:rsidRPr="00555298" w14:paraId="39DE1BB8" w14:textId="77777777" w:rsidTr="00BE3353">
        <w:tc>
          <w:tcPr>
            <w:tcW w:w="2405" w:type="dxa"/>
            <w:tcBorders>
              <w:top w:val="nil"/>
              <w:left w:val="nil"/>
              <w:bottom w:val="nil"/>
              <w:right w:val="nil"/>
            </w:tcBorders>
          </w:tcPr>
          <w:p w14:paraId="70A49922"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75939593" w14:textId="77777777" w:rsidR="00F05A5A" w:rsidRPr="00555298" w:rsidRDefault="00F05A5A" w:rsidP="00A20BBB">
            <w:pPr>
              <w:spacing w:before="100" w:beforeAutospacing="1" w:after="100" w:afterAutospacing="1"/>
              <w:contextualSpacing/>
              <w:rPr>
                <w:sz w:val="24"/>
                <w:szCs w:val="24"/>
              </w:rPr>
            </w:pPr>
          </w:p>
        </w:tc>
      </w:tr>
    </w:tbl>
    <w:p w14:paraId="18DA2A4D"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39256EFA" w14:textId="77777777" w:rsidTr="00BE3353">
        <w:tc>
          <w:tcPr>
            <w:tcW w:w="2405" w:type="dxa"/>
            <w:tcBorders>
              <w:top w:val="nil"/>
              <w:left w:val="nil"/>
              <w:bottom w:val="nil"/>
              <w:right w:val="nil"/>
            </w:tcBorders>
          </w:tcPr>
          <w:p w14:paraId="04959841" w14:textId="77777777" w:rsidR="00F05A5A" w:rsidRPr="00555298" w:rsidRDefault="00F05A5A" w:rsidP="00A20BBB">
            <w:pPr>
              <w:spacing w:before="100" w:beforeAutospacing="1" w:after="100" w:afterAutospacing="1"/>
              <w:contextualSpacing/>
              <w:rPr>
                <w:sz w:val="24"/>
                <w:szCs w:val="24"/>
              </w:rPr>
            </w:pPr>
            <w:r w:rsidRPr="00555298">
              <w:rPr>
                <w:sz w:val="24"/>
                <w:szCs w:val="24"/>
              </w:rPr>
              <w:t>Pasākuma nosaukums</w:t>
            </w:r>
          </w:p>
        </w:tc>
        <w:tc>
          <w:tcPr>
            <w:tcW w:w="6799" w:type="dxa"/>
            <w:tcBorders>
              <w:top w:val="nil"/>
              <w:left w:val="nil"/>
              <w:right w:val="nil"/>
            </w:tcBorders>
          </w:tcPr>
          <w:p w14:paraId="79FEA5A4" w14:textId="77777777" w:rsidR="00F05A5A" w:rsidRPr="00555298" w:rsidRDefault="00F05A5A" w:rsidP="00A20BBB">
            <w:pPr>
              <w:spacing w:before="100" w:beforeAutospacing="1" w:after="100" w:afterAutospacing="1"/>
              <w:contextualSpacing/>
              <w:rPr>
                <w:sz w:val="24"/>
                <w:szCs w:val="24"/>
              </w:rPr>
            </w:pPr>
          </w:p>
        </w:tc>
      </w:tr>
      <w:tr w:rsidR="00F05A5A" w:rsidRPr="00555298" w14:paraId="54BDE8A6" w14:textId="77777777" w:rsidTr="00BE3353">
        <w:tc>
          <w:tcPr>
            <w:tcW w:w="2405" w:type="dxa"/>
            <w:tcBorders>
              <w:top w:val="nil"/>
              <w:left w:val="nil"/>
              <w:bottom w:val="nil"/>
              <w:right w:val="nil"/>
            </w:tcBorders>
          </w:tcPr>
          <w:p w14:paraId="6C1F43F6" w14:textId="77777777" w:rsidR="00F05A5A" w:rsidRPr="00555298" w:rsidRDefault="00F05A5A" w:rsidP="00A20BBB">
            <w:pPr>
              <w:spacing w:before="100" w:beforeAutospacing="1" w:after="100" w:afterAutospacing="1"/>
              <w:contextualSpacing/>
              <w:rPr>
                <w:i/>
                <w:iCs/>
              </w:rPr>
            </w:pPr>
            <w:r w:rsidRPr="00555298">
              <w:rPr>
                <w:i/>
                <w:iCs/>
              </w:rPr>
              <w:t>(ja attiecināms)</w:t>
            </w:r>
          </w:p>
        </w:tc>
        <w:tc>
          <w:tcPr>
            <w:tcW w:w="6799" w:type="dxa"/>
            <w:tcBorders>
              <w:left w:val="nil"/>
              <w:bottom w:val="nil"/>
              <w:right w:val="nil"/>
            </w:tcBorders>
          </w:tcPr>
          <w:p w14:paraId="067F17BA" w14:textId="77777777" w:rsidR="00F05A5A" w:rsidRPr="00555298" w:rsidRDefault="00F05A5A" w:rsidP="00A20BBB">
            <w:pPr>
              <w:spacing w:before="100" w:beforeAutospacing="1" w:after="100" w:afterAutospacing="1"/>
              <w:contextualSpacing/>
              <w:rPr>
                <w:sz w:val="24"/>
                <w:szCs w:val="24"/>
              </w:rPr>
            </w:pPr>
          </w:p>
        </w:tc>
      </w:tr>
    </w:tbl>
    <w:p w14:paraId="14931D58"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F05A5A" w:rsidRPr="00555298" w14:paraId="446DE7ED" w14:textId="77777777" w:rsidTr="00BE3353">
        <w:tc>
          <w:tcPr>
            <w:tcW w:w="2405" w:type="dxa"/>
            <w:tcBorders>
              <w:top w:val="nil"/>
              <w:left w:val="nil"/>
              <w:bottom w:val="nil"/>
              <w:right w:val="nil"/>
            </w:tcBorders>
          </w:tcPr>
          <w:p w14:paraId="6AD9882A" w14:textId="77777777" w:rsidR="00F05A5A" w:rsidRPr="00555298" w:rsidRDefault="00F05A5A" w:rsidP="00A20BBB">
            <w:pPr>
              <w:spacing w:before="100" w:beforeAutospacing="1" w:after="100" w:afterAutospacing="1"/>
              <w:contextualSpacing/>
              <w:rPr>
                <w:sz w:val="24"/>
                <w:szCs w:val="24"/>
              </w:rPr>
            </w:pPr>
            <w:r w:rsidRPr="00555298">
              <w:rPr>
                <w:sz w:val="24"/>
                <w:szCs w:val="24"/>
              </w:rPr>
              <w:t>Atļaujas derīguma termiņš</w:t>
            </w:r>
          </w:p>
        </w:tc>
        <w:tc>
          <w:tcPr>
            <w:tcW w:w="6799" w:type="dxa"/>
            <w:tcBorders>
              <w:top w:val="nil"/>
              <w:left w:val="nil"/>
              <w:right w:val="nil"/>
            </w:tcBorders>
          </w:tcPr>
          <w:p w14:paraId="3649B33C" w14:textId="77777777" w:rsidR="00F05A5A" w:rsidRPr="00555298" w:rsidRDefault="00F05A5A" w:rsidP="00A20BBB">
            <w:pPr>
              <w:spacing w:before="100" w:beforeAutospacing="1" w:after="100" w:afterAutospacing="1"/>
              <w:contextualSpacing/>
              <w:rPr>
                <w:sz w:val="24"/>
                <w:szCs w:val="24"/>
              </w:rPr>
            </w:pPr>
          </w:p>
        </w:tc>
      </w:tr>
    </w:tbl>
    <w:p w14:paraId="476754DA"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405"/>
        <w:gridCol w:w="6799"/>
      </w:tblGrid>
      <w:tr w:rsidR="00555298" w:rsidRPr="00555298" w14:paraId="5662F887" w14:textId="77777777" w:rsidTr="00BE3353">
        <w:tc>
          <w:tcPr>
            <w:tcW w:w="2405" w:type="dxa"/>
            <w:tcBorders>
              <w:top w:val="nil"/>
              <w:left w:val="nil"/>
              <w:bottom w:val="nil"/>
              <w:right w:val="nil"/>
            </w:tcBorders>
          </w:tcPr>
          <w:p w14:paraId="622EFC4B" w14:textId="77777777" w:rsidR="00F05A5A" w:rsidRPr="00555298" w:rsidRDefault="00F05A5A" w:rsidP="00A20BBB">
            <w:pPr>
              <w:spacing w:before="100" w:beforeAutospacing="1" w:after="100" w:afterAutospacing="1"/>
              <w:contextualSpacing/>
              <w:rPr>
                <w:sz w:val="24"/>
                <w:szCs w:val="24"/>
              </w:rPr>
            </w:pPr>
            <w:r w:rsidRPr="00555298">
              <w:rPr>
                <w:sz w:val="24"/>
                <w:szCs w:val="24"/>
              </w:rPr>
              <w:t>Tirdzniecības vietu skaits</w:t>
            </w:r>
          </w:p>
        </w:tc>
        <w:tc>
          <w:tcPr>
            <w:tcW w:w="6799" w:type="dxa"/>
            <w:tcBorders>
              <w:top w:val="nil"/>
              <w:left w:val="nil"/>
              <w:right w:val="nil"/>
            </w:tcBorders>
          </w:tcPr>
          <w:p w14:paraId="3F91C5ED" w14:textId="77777777" w:rsidR="00F05A5A" w:rsidRPr="00555298" w:rsidRDefault="00F05A5A" w:rsidP="00A20BBB">
            <w:pPr>
              <w:spacing w:before="100" w:beforeAutospacing="1" w:after="100" w:afterAutospacing="1"/>
              <w:contextualSpacing/>
              <w:rPr>
                <w:sz w:val="24"/>
                <w:szCs w:val="24"/>
              </w:rPr>
            </w:pPr>
          </w:p>
        </w:tc>
      </w:tr>
      <w:tr w:rsidR="00F05A5A" w:rsidRPr="00555298" w14:paraId="26BF803E" w14:textId="77777777" w:rsidTr="00BE3353">
        <w:tc>
          <w:tcPr>
            <w:tcW w:w="2405" w:type="dxa"/>
            <w:tcBorders>
              <w:top w:val="nil"/>
              <w:left w:val="nil"/>
              <w:bottom w:val="nil"/>
              <w:right w:val="nil"/>
            </w:tcBorders>
          </w:tcPr>
          <w:p w14:paraId="2DE52E4F" w14:textId="77777777" w:rsidR="00F05A5A" w:rsidRPr="00555298" w:rsidRDefault="00F05A5A" w:rsidP="00A20BBB">
            <w:pPr>
              <w:spacing w:before="100" w:beforeAutospacing="1" w:after="100" w:afterAutospacing="1"/>
              <w:contextualSpacing/>
              <w:rPr>
                <w:i/>
                <w:iCs/>
              </w:rPr>
            </w:pPr>
          </w:p>
        </w:tc>
        <w:tc>
          <w:tcPr>
            <w:tcW w:w="6799" w:type="dxa"/>
            <w:tcBorders>
              <w:left w:val="nil"/>
              <w:bottom w:val="nil"/>
              <w:right w:val="nil"/>
            </w:tcBorders>
          </w:tcPr>
          <w:p w14:paraId="4C2E4951" w14:textId="77777777" w:rsidR="00F05A5A" w:rsidRPr="00555298" w:rsidRDefault="00F05A5A" w:rsidP="00A20BBB">
            <w:pPr>
              <w:spacing w:before="100" w:beforeAutospacing="1" w:after="100" w:afterAutospacing="1"/>
              <w:contextualSpacing/>
              <w:rPr>
                <w:sz w:val="24"/>
                <w:szCs w:val="24"/>
              </w:rPr>
            </w:pPr>
          </w:p>
        </w:tc>
      </w:tr>
    </w:tbl>
    <w:p w14:paraId="1BA79FDF" w14:textId="77777777" w:rsidR="00F05A5A" w:rsidRPr="00555298" w:rsidRDefault="00F05A5A" w:rsidP="00A20BBB">
      <w:pPr>
        <w:spacing w:after="0" w:line="240" w:lineRule="auto"/>
        <w:contextualSpacing/>
        <w:rPr>
          <w:rFonts w:ascii="Times New Roman" w:eastAsia="Times New Roman" w:hAnsi="Times New Roman"/>
          <w:kern w:val="0"/>
          <w:sz w:val="24"/>
          <w:szCs w:val="24"/>
          <w:lang w:eastAsia="lv-LV"/>
          <w14:ligatures w14:val="none"/>
        </w:rPr>
      </w:pPr>
    </w:p>
    <w:p w14:paraId="08ACDD38" w14:textId="77777777" w:rsidR="00F05A5A" w:rsidRPr="00555298" w:rsidRDefault="00F05A5A" w:rsidP="00A20BBB">
      <w:pPr>
        <w:spacing w:after="0" w:line="240" w:lineRule="auto"/>
        <w:contextualSpacing/>
        <w:jc w:val="both"/>
        <w:rPr>
          <w:rFonts w:ascii="Times New Roman" w:eastAsia="Times New Roman" w:hAnsi="Times New Roman"/>
          <w:vanish/>
          <w:kern w:val="0"/>
          <w:sz w:val="24"/>
          <w:szCs w:val="24"/>
          <w:lang w:eastAsia="lv-LV"/>
          <w14:ligatures w14:val="none"/>
        </w:rPr>
      </w:pPr>
    </w:p>
    <w:p w14:paraId="6AAF7174"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 xml:space="preserve">Pašvaldības nodevas apmērs: _____ </w:t>
      </w:r>
      <w:r w:rsidRPr="00555298">
        <w:rPr>
          <w:rFonts w:ascii="Times New Roman" w:eastAsia="Times New Roman" w:hAnsi="Times New Roman"/>
          <w:i/>
          <w:iCs/>
          <w:kern w:val="0"/>
          <w:sz w:val="24"/>
          <w:szCs w:val="24"/>
          <w:lang w:eastAsia="lv-LV"/>
          <w14:ligatures w14:val="none"/>
        </w:rPr>
        <w:t>euro</w:t>
      </w:r>
    </w:p>
    <w:p w14:paraId="67A04D40"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r w:rsidRPr="00555298">
        <w:rPr>
          <w:rFonts w:ascii="Times New Roman" w:eastAsia="Times New Roman" w:hAnsi="Times New Roman"/>
          <w:kern w:val="0"/>
          <w:sz w:val="24"/>
          <w:szCs w:val="24"/>
          <w:lang w:eastAsia="lv-LV"/>
          <w14:ligatures w14:val="none"/>
        </w:rPr>
        <w:t>Atļauja derīga uz atļaujā norādīto termiņu uzrādot personu apliecinošu dokumentu un/vai reģistrācijas apliecību.</w:t>
      </w:r>
    </w:p>
    <w:p w14:paraId="0BC06F7D"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p>
    <w:p w14:paraId="7081BCB7"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0"/>
          <w:szCs w:val="20"/>
          <w:lang w:eastAsia="lv-LV"/>
          <w14:ligatures w14:val="none"/>
        </w:rPr>
      </w:pPr>
      <w:r w:rsidRPr="00555298">
        <w:rPr>
          <w:rFonts w:ascii="Times New Roman" w:eastAsia="Times New Roman" w:hAnsi="Times New Roman"/>
          <w:kern w:val="0"/>
          <w:sz w:val="20"/>
          <w:szCs w:val="20"/>
          <w:lang w:eastAsia="lv-LV"/>
          <w14:ligatures w14:val="none"/>
        </w:rPr>
        <w:t>Atļauja izsniegta saskaņā ar Madonas novada pašvaldības 2025. gada ___.__________ saistošo noteikumu Nr.___" Par ielu tirdzniecību un tirgus statusa piešķiršanas kārtību Madonas novadā" ___. punktu un ______________ iesniegumu.</w:t>
      </w:r>
    </w:p>
    <w:p w14:paraId="3C319C10" w14:textId="77777777" w:rsidR="00F05A5A" w:rsidRPr="00555298" w:rsidRDefault="00F05A5A" w:rsidP="00A20BBB">
      <w:pPr>
        <w:shd w:val="clear" w:color="auto" w:fill="FFFFFF"/>
        <w:spacing w:before="100" w:beforeAutospacing="1" w:after="100" w:afterAutospacing="1" w:line="240" w:lineRule="auto"/>
        <w:contextualSpacing/>
        <w:jc w:val="both"/>
        <w:rPr>
          <w:rFonts w:ascii="Times New Roman" w:eastAsia="Times New Roman" w:hAnsi="Times New Roman"/>
          <w:kern w:val="0"/>
          <w:sz w:val="24"/>
          <w:szCs w:val="24"/>
          <w:lang w:eastAsia="lv-LV"/>
          <w14:ligatures w14:val="none"/>
        </w:rPr>
      </w:pPr>
    </w:p>
    <w:tbl>
      <w:tblPr>
        <w:tblStyle w:val="Reatabula"/>
        <w:tblW w:w="0" w:type="auto"/>
        <w:tblLook w:val="04A0" w:firstRow="1" w:lastRow="0" w:firstColumn="1" w:lastColumn="0" w:noHBand="0" w:noVBand="1"/>
      </w:tblPr>
      <w:tblGrid>
        <w:gridCol w:w="2972"/>
        <w:gridCol w:w="425"/>
        <w:gridCol w:w="2119"/>
        <w:gridCol w:w="716"/>
        <w:gridCol w:w="567"/>
        <w:gridCol w:w="476"/>
        <w:gridCol w:w="1929"/>
      </w:tblGrid>
      <w:tr w:rsidR="00555298" w:rsidRPr="00555298" w14:paraId="675D3321" w14:textId="77777777" w:rsidTr="00BE3353">
        <w:tc>
          <w:tcPr>
            <w:tcW w:w="2972" w:type="dxa"/>
            <w:tcBorders>
              <w:top w:val="nil"/>
              <w:left w:val="nil"/>
              <w:bottom w:val="single" w:sz="4" w:space="0" w:color="auto"/>
              <w:right w:val="nil"/>
            </w:tcBorders>
          </w:tcPr>
          <w:p w14:paraId="563CD4B9" w14:textId="77777777" w:rsidR="00F05A5A" w:rsidRPr="00555298" w:rsidRDefault="00F05A5A" w:rsidP="00A20BBB">
            <w:pPr>
              <w:spacing w:before="100" w:beforeAutospacing="1" w:after="100" w:afterAutospacing="1"/>
              <w:contextualSpacing/>
              <w:rPr>
                <w:sz w:val="24"/>
                <w:szCs w:val="24"/>
              </w:rPr>
            </w:pPr>
          </w:p>
        </w:tc>
        <w:tc>
          <w:tcPr>
            <w:tcW w:w="425" w:type="dxa"/>
            <w:tcBorders>
              <w:top w:val="nil"/>
              <w:left w:val="nil"/>
              <w:bottom w:val="nil"/>
              <w:right w:val="nil"/>
            </w:tcBorders>
          </w:tcPr>
          <w:p w14:paraId="76B99EE9" w14:textId="77777777" w:rsidR="00F05A5A" w:rsidRPr="00555298" w:rsidRDefault="00F05A5A" w:rsidP="00A20BBB">
            <w:pPr>
              <w:spacing w:before="100" w:beforeAutospacing="1" w:after="100" w:afterAutospacing="1"/>
              <w:contextualSpacing/>
              <w:rPr>
                <w:sz w:val="24"/>
                <w:szCs w:val="24"/>
              </w:rPr>
            </w:pPr>
          </w:p>
        </w:tc>
        <w:tc>
          <w:tcPr>
            <w:tcW w:w="2835" w:type="dxa"/>
            <w:gridSpan w:val="2"/>
            <w:tcBorders>
              <w:top w:val="nil"/>
              <w:left w:val="nil"/>
              <w:bottom w:val="single" w:sz="4" w:space="0" w:color="auto"/>
              <w:right w:val="nil"/>
            </w:tcBorders>
          </w:tcPr>
          <w:p w14:paraId="4A124B74" w14:textId="77777777" w:rsidR="00F05A5A" w:rsidRPr="00555298" w:rsidRDefault="00F05A5A" w:rsidP="00A20BBB">
            <w:pPr>
              <w:spacing w:before="100" w:beforeAutospacing="1" w:after="100" w:afterAutospacing="1"/>
              <w:contextualSpacing/>
              <w:rPr>
                <w:sz w:val="24"/>
                <w:szCs w:val="24"/>
              </w:rPr>
            </w:pPr>
          </w:p>
        </w:tc>
        <w:tc>
          <w:tcPr>
            <w:tcW w:w="567" w:type="dxa"/>
            <w:tcBorders>
              <w:top w:val="nil"/>
              <w:left w:val="nil"/>
              <w:bottom w:val="nil"/>
              <w:right w:val="nil"/>
            </w:tcBorders>
          </w:tcPr>
          <w:p w14:paraId="3AE56FE4" w14:textId="77777777" w:rsidR="00F05A5A" w:rsidRPr="00555298" w:rsidRDefault="00F05A5A" w:rsidP="00A20BBB">
            <w:pPr>
              <w:spacing w:before="100" w:beforeAutospacing="1" w:after="100" w:afterAutospacing="1"/>
              <w:contextualSpacing/>
              <w:rPr>
                <w:sz w:val="24"/>
                <w:szCs w:val="24"/>
              </w:rPr>
            </w:pPr>
          </w:p>
        </w:tc>
        <w:tc>
          <w:tcPr>
            <w:tcW w:w="2405" w:type="dxa"/>
            <w:gridSpan w:val="2"/>
            <w:tcBorders>
              <w:top w:val="nil"/>
              <w:left w:val="nil"/>
              <w:bottom w:val="single" w:sz="4" w:space="0" w:color="auto"/>
              <w:right w:val="nil"/>
            </w:tcBorders>
          </w:tcPr>
          <w:p w14:paraId="0F025400" w14:textId="77777777" w:rsidR="00F05A5A" w:rsidRPr="00555298" w:rsidRDefault="00F05A5A" w:rsidP="00A20BBB">
            <w:pPr>
              <w:spacing w:before="100" w:beforeAutospacing="1" w:after="100" w:afterAutospacing="1"/>
              <w:contextualSpacing/>
              <w:rPr>
                <w:sz w:val="24"/>
                <w:szCs w:val="24"/>
              </w:rPr>
            </w:pPr>
          </w:p>
        </w:tc>
      </w:tr>
      <w:tr w:rsidR="00F05A5A" w:rsidRPr="00555298" w14:paraId="2BFB5A68" w14:textId="77777777" w:rsidTr="00BE3353">
        <w:tc>
          <w:tcPr>
            <w:tcW w:w="2972" w:type="dxa"/>
            <w:tcBorders>
              <w:left w:val="nil"/>
              <w:bottom w:val="nil"/>
              <w:right w:val="nil"/>
            </w:tcBorders>
          </w:tcPr>
          <w:p w14:paraId="7D7F5C7D" w14:textId="77777777" w:rsidR="00F05A5A" w:rsidRPr="00555298" w:rsidRDefault="00F05A5A" w:rsidP="00A20BBB">
            <w:pPr>
              <w:spacing w:before="100" w:beforeAutospacing="1" w:after="100" w:afterAutospacing="1"/>
              <w:contextualSpacing/>
              <w:rPr>
                <w:i/>
                <w:iCs/>
              </w:rPr>
            </w:pPr>
            <w:r w:rsidRPr="00555298">
              <w:rPr>
                <w:i/>
                <w:iCs/>
              </w:rPr>
              <w:t>atļaujas izdevēja amats</w:t>
            </w:r>
          </w:p>
        </w:tc>
        <w:tc>
          <w:tcPr>
            <w:tcW w:w="425" w:type="dxa"/>
            <w:tcBorders>
              <w:top w:val="nil"/>
              <w:left w:val="nil"/>
              <w:bottom w:val="nil"/>
              <w:right w:val="nil"/>
            </w:tcBorders>
          </w:tcPr>
          <w:p w14:paraId="1A0C3002" w14:textId="77777777" w:rsidR="00F05A5A" w:rsidRPr="00555298" w:rsidRDefault="00F05A5A" w:rsidP="00A20BBB">
            <w:pPr>
              <w:spacing w:before="100" w:beforeAutospacing="1" w:after="100" w:afterAutospacing="1"/>
              <w:contextualSpacing/>
              <w:rPr>
                <w:i/>
                <w:iCs/>
              </w:rPr>
            </w:pPr>
          </w:p>
        </w:tc>
        <w:tc>
          <w:tcPr>
            <w:tcW w:w="2119" w:type="dxa"/>
            <w:tcBorders>
              <w:left w:val="nil"/>
              <w:bottom w:val="nil"/>
              <w:right w:val="nil"/>
            </w:tcBorders>
          </w:tcPr>
          <w:p w14:paraId="609A754C" w14:textId="77777777" w:rsidR="00F05A5A" w:rsidRPr="00555298" w:rsidRDefault="00F05A5A" w:rsidP="00A20BBB">
            <w:pPr>
              <w:spacing w:before="100" w:beforeAutospacing="1" w:after="100" w:afterAutospacing="1"/>
              <w:contextualSpacing/>
              <w:rPr>
                <w:i/>
                <w:iCs/>
              </w:rPr>
            </w:pPr>
            <w:r w:rsidRPr="00555298">
              <w:rPr>
                <w:i/>
                <w:iCs/>
              </w:rPr>
              <w:t>paraksts</w:t>
            </w:r>
          </w:p>
        </w:tc>
        <w:tc>
          <w:tcPr>
            <w:tcW w:w="1759" w:type="dxa"/>
            <w:gridSpan w:val="3"/>
            <w:tcBorders>
              <w:left w:val="nil"/>
              <w:bottom w:val="nil"/>
              <w:right w:val="nil"/>
            </w:tcBorders>
          </w:tcPr>
          <w:p w14:paraId="2092C3C5" w14:textId="77777777" w:rsidR="00F05A5A" w:rsidRPr="00555298" w:rsidRDefault="00F05A5A" w:rsidP="00A20BBB">
            <w:pPr>
              <w:spacing w:before="100" w:beforeAutospacing="1" w:after="100" w:afterAutospacing="1"/>
              <w:contextualSpacing/>
              <w:rPr>
                <w:i/>
                <w:iCs/>
              </w:rPr>
            </w:pPr>
          </w:p>
        </w:tc>
        <w:tc>
          <w:tcPr>
            <w:tcW w:w="1929" w:type="dxa"/>
            <w:tcBorders>
              <w:left w:val="nil"/>
              <w:bottom w:val="nil"/>
              <w:right w:val="nil"/>
            </w:tcBorders>
          </w:tcPr>
          <w:p w14:paraId="396D2A45" w14:textId="77777777" w:rsidR="00F05A5A" w:rsidRPr="00555298" w:rsidRDefault="00F05A5A" w:rsidP="00A20BBB">
            <w:pPr>
              <w:spacing w:before="100" w:beforeAutospacing="1" w:after="100" w:afterAutospacing="1"/>
              <w:contextualSpacing/>
              <w:rPr>
                <w:i/>
                <w:iCs/>
              </w:rPr>
            </w:pPr>
            <w:r w:rsidRPr="00555298">
              <w:rPr>
                <w:i/>
                <w:iCs/>
              </w:rPr>
              <w:t>vārds, uzvārds</w:t>
            </w:r>
          </w:p>
        </w:tc>
      </w:tr>
    </w:tbl>
    <w:p w14:paraId="64C80A3E" w14:textId="77777777" w:rsidR="00F05A5A" w:rsidRPr="00555298" w:rsidRDefault="00F05A5A" w:rsidP="00A20BBB">
      <w:pPr>
        <w:shd w:val="clear" w:color="auto" w:fill="FFFFFF"/>
        <w:spacing w:line="240" w:lineRule="auto"/>
        <w:contextualSpacing/>
        <w:rPr>
          <w:rFonts w:ascii="Times New Roman" w:eastAsia="Times New Roman" w:hAnsi="Times New Roman"/>
          <w:kern w:val="0"/>
          <w:sz w:val="24"/>
          <w:szCs w:val="24"/>
          <w:lang w:eastAsia="lv-LV"/>
          <w14:ligatures w14:val="none"/>
        </w:rPr>
      </w:pPr>
    </w:p>
    <w:p w14:paraId="693DCAC8" w14:textId="77777777" w:rsidR="00F05A5A" w:rsidRPr="00555298" w:rsidRDefault="00F05A5A" w:rsidP="00A20BBB">
      <w:pPr>
        <w:shd w:val="clear" w:color="auto" w:fill="FFFFFF"/>
        <w:spacing w:line="240" w:lineRule="auto"/>
        <w:contextualSpacing/>
        <w:rPr>
          <w:rFonts w:ascii="Times New Roman" w:eastAsia="Times New Roman" w:hAnsi="Times New Roman"/>
          <w:vanish/>
          <w:kern w:val="0"/>
          <w:sz w:val="24"/>
          <w:szCs w:val="24"/>
          <w:lang w:eastAsia="lv-LV"/>
          <w14:ligatures w14:val="none"/>
        </w:rPr>
      </w:pPr>
    </w:p>
    <w:p w14:paraId="70C07F16" w14:textId="3DF21FB4" w:rsidR="00F52BDC" w:rsidRPr="00555298" w:rsidRDefault="00F05A5A" w:rsidP="00A20BBB">
      <w:pPr>
        <w:spacing w:after="0" w:line="240" w:lineRule="auto"/>
        <w:contextualSpacing/>
        <w:jc w:val="center"/>
      </w:pPr>
      <w:r w:rsidRPr="00555298">
        <w:rPr>
          <w:rFonts w:ascii="Times New Roman" w:hAnsi="Times New Roman"/>
          <w:kern w:val="0"/>
          <w14:ligatures w14:val="none"/>
        </w:rPr>
        <w:t>ŠIS DOKUMENTS IR ELEKTRONISKI PARAKSTĪTS UN SATUR DROŠU LAIKA ZĪMOGS</w:t>
      </w:r>
    </w:p>
    <w:sectPr w:rsidR="00F52BDC" w:rsidRPr="00555298" w:rsidSect="00E83512">
      <w:footerReference w:type="default" r:id="rId22"/>
      <w:pgSz w:w="11906" w:h="16838"/>
      <w:pgMar w:top="1440"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E4BA" w14:textId="77777777" w:rsidR="003656CF" w:rsidRDefault="003656CF" w:rsidP="00C6359F">
      <w:pPr>
        <w:spacing w:after="0" w:line="240" w:lineRule="auto"/>
      </w:pPr>
      <w:r>
        <w:separator/>
      </w:r>
    </w:p>
  </w:endnote>
  <w:endnote w:type="continuationSeparator" w:id="0">
    <w:p w14:paraId="43A1A27E" w14:textId="77777777" w:rsidR="003656CF" w:rsidRDefault="003656CF" w:rsidP="00C63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491368"/>
      <w:docPartObj>
        <w:docPartGallery w:val="Page Numbers (Bottom of Page)"/>
        <w:docPartUnique/>
      </w:docPartObj>
    </w:sdtPr>
    <w:sdtContent>
      <w:p w14:paraId="2F7E874C" w14:textId="750C42D7" w:rsidR="00C6359F" w:rsidRDefault="00C6359F">
        <w:pPr>
          <w:pStyle w:val="Kjene"/>
          <w:jc w:val="center"/>
        </w:pPr>
        <w:r>
          <w:fldChar w:fldCharType="begin"/>
        </w:r>
        <w:r>
          <w:instrText>PAGE   \* MERGEFORMAT</w:instrText>
        </w:r>
        <w:r>
          <w:fldChar w:fldCharType="separate"/>
        </w:r>
        <w:r>
          <w:t>2</w:t>
        </w:r>
        <w:r>
          <w:fldChar w:fldCharType="end"/>
        </w:r>
      </w:p>
    </w:sdtContent>
  </w:sdt>
  <w:p w14:paraId="35DB786F" w14:textId="77777777" w:rsidR="00C6359F" w:rsidRDefault="00C635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3E3E" w14:textId="77777777" w:rsidR="003656CF" w:rsidRDefault="003656CF" w:rsidP="00C6359F">
      <w:pPr>
        <w:spacing w:after="0" w:line="240" w:lineRule="auto"/>
      </w:pPr>
      <w:r>
        <w:separator/>
      </w:r>
    </w:p>
  </w:footnote>
  <w:footnote w:type="continuationSeparator" w:id="0">
    <w:p w14:paraId="5288E3CA" w14:textId="77777777" w:rsidR="003656CF" w:rsidRDefault="003656CF" w:rsidP="00C63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0D7"/>
    <w:multiLevelType w:val="hybridMultilevel"/>
    <w:tmpl w:val="C5BC5A8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DF44D4"/>
    <w:multiLevelType w:val="hybridMultilevel"/>
    <w:tmpl w:val="727C899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2" w15:restartNumberingAfterBreak="0">
    <w:nsid w:val="054A1DAD"/>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 w15:restartNumberingAfterBreak="0">
    <w:nsid w:val="0A6746EA"/>
    <w:multiLevelType w:val="hybridMultilevel"/>
    <w:tmpl w:val="9C7CE976"/>
    <w:lvl w:ilvl="0" w:tplc="2AEC007A">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964274"/>
    <w:multiLevelType w:val="multilevel"/>
    <w:tmpl w:val="F7EC9BE0"/>
    <w:lvl w:ilvl="0">
      <w:start w:val="1"/>
      <w:numFmt w:val="decimal"/>
      <w:lvlText w:val="%1."/>
      <w:lvlJc w:val="left"/>
      <w:pPr>
        <w:ind w:left="644"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0AD07221"/>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0FAA2A62"/>
    <w:multiLevelType w:val="hybridMultilevel"/>
    <w:tmpl w:val="C5BC5A8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905B4"/>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8" w15:restartNumberingAfterBreak="0">
    <w:nsid w:val="17B358A8"/>
    <w:multiLevelType w:val="hybridMultilevel"/>
    <w:tmpl w:val="CD361DA8"/>
    <w:lvl w:ilvl="0" w:tplc="09A8F0D6">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E670A8"/>
    <w:multiLevelType w:val="multilevel"/>
    <w:tmpl w:val="704A2116"/>
    <w:lvl w:ilvl="0">
      <w:start w:val="21"/>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0" w15:restartNumberingAfterBreak="0">
    <w:nsid w:val="1C6336F1"/>
    <w:multiLevelType w:val="hybridMultilevel"/>
    <w:tmpl w:val="6D2E1E72"/>
    <w:lvl w:ilvl="0" w:tplc="D4A69EB0">
      <w:start w:val="5"/>
      <w:numFmt w:val="decimal"/>
      <w:lvlText w:val="%1."/>
      <w:lvlJc w:val="left"/>
      <w:pPr>
        <w:ind w:left="1080" w:hanging="360"/>
      </w:pPr>
      <w:rPr>
        <w:rFonts w:eastAsiaTheme="minorHAnsi"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D046A7B"/>
    <w:multiLevelType w:val="hybridMultilevel"/>
    <w:tmpl w:val="C5BC5A8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79DC"/>
    <w:multiLevelType w:val="hybridMultilevel"/>
    <w:tmpl w:val="C5BC5A8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E15B9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31694C4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5" w15:restartNumberingAfterBreak="0">
    <w:nsid w:val="32C97C7A"/>
    <w:multiLevelType w:val="hybridMultilevel"/>
    <w:tmpl w:val="475CE692"/>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359D097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7" w15:restartNumberingAfterBreak="0">
    <w:nsid w:val="35CD38A5"/>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8" w15:restartNumberingAfterBreak="0">
    <w:nsid w:val="35D03B38"/>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9" w15:restartNumberingAfterBreak="0">
    <w:nsid w:val="426B447F"/>
    <w:multiLevelType w:val="multilevel"/>
    <w:tmpl w:val="F7EC9BE0"/>
    <w:lvl w:ilvl="0">
      <w:start w:val="1"/>
      <w:numFmt w:val="decimal"/>
      <w:lvlText w:val="%1."/>
      <w:lvlJc w:val="left"/>
      <w:pPr>
        <w:ind w:left="644"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0" w15:restartNumberingAfterBreak="0">
    <w:nsid w:val="471D6013"/>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1" w15:restartNumberingAfterBreak="0">
    <w:nsid w:val="4E9D2234"/>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2" w15:restartNumberingAfterBreak="0">
    <w:nsid w:val="4FA52FAD"/>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3" w15:restartNumberingAfterBreak="0">
    <w:nsid w:val="56E56A04"/>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4" w15:restartNumberingAfterBreak="0">
    <w:nsid w:val="5A4540E0"/>
    <w:multiLevelType w:val="hybridMultilevel"/>
    <w:tmpl w:val="8244E8A4"/>
    <w:lvl w:ilvl="0" w:tplc="A8A2FFBC">
      <w:start w:val="1"/>
      <w:numFmt w:val="decimal"/>
      <w:lvlText w:val="%1."/>
      <w:lvlJc w:val="left"/>
      <w:pPr>
        <w:ind w:left="720" w:hanging="360"/>
      </w:pPr>
      <w:rPr>
        <w:rFonts w:eastAsiaTheme="minorHAns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FD07289"/>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6" w15:restartNumberingAfterBreak="0">
    <w:nsid w:val="627B4328"/>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7" w15:restartNumberingAfterBreak="0">
    <w:nsid w:val="68D50D49"/>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8" w15:restartNumberingAfterBreak="0">
    <w:nsid w:val="6BB66C1D"/>
    <w:multiLevelType w:val="hybridMultilevel"/>
    <w:tmpl w:val="D3C6FF60"/>
    <w:lvl w:ilvl="0" w:tplc="2AEC007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C8D1C5A"/>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0" w15:restartNumberingAfterBreak="0">
    <w:nsid w:val="760F012A"/>
    <w:multiLevelType w:val="multilevel"/>
    <w:tmpl w:val="F7EC9BE0"/>
    <w:lvl w:ilvl="0">
      <w:start w:val="1"/>
      <w:numFmt w:val="decimal"/>
      <w:lvlText w:val="%1."/>
      <w:lvlJc w:val="left"/>
      <w:pPr>
        <w:ind w:left="644"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1" w15:restartNumberingAfterBreak="0">
    <w:nsid w:val="7E6A6D19"/>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380"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2" w15:restartNumberingAfterBreak="0">
    <w:nsid w:val="7F4B370A"/>
    <w:multiLevelType w:val="multilevel"/>
    <w:tmpl w:val="F7EC9BE0"/>
    <w:lvl w:ilvl="0">
      <w:start w:val="1"/>
      <w:numFmt w:val="decimal"/>
      <w:lvlText w:val="%1."/>
      <w:lvlJc w:val="left"/>
      <w:pPr>
        <w:ind w:left="660"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958991992">
    <w:abstractNumId w:val="15"/>
  </w:num>
  <w:num w:numId="2" w16cid:durableId="421536809">
    <w:abstractNumId w:val="32"/>
  </w:num>
  <w:num w:numId="3" w16cid:durableId="1268392251">
    <w:abstractNumId w:val="17"/>
  </w:num>
  <w:num w:numId="4" w16cid:durableId="195584724">
    <w:abstractNumId w:val="21"/>
  </w:num>
  <w:num w:numId="5" w16cid:durableId="694044823">
    <w:abstractNumId w:val="5"/>
  </w:num>
  <w:num w:numId="6" w16cid:durableId="864559465">
    <w:abstractNumId w:val="18"/>
  </w:num>
  <w:num w:numId="7" w16cid:durableId="998456919">
    <w:abstractNumId w:val="31"/>
  </w:num>
  <w:num w:numId="8" w16cid:durableId="1424841517">
    <w:abstractNumId w:val="25"/>
  </w:num>
  <w:num w:numId="9" w16cid:durableId="1118111814">
    <w:abstractNumId w:val="7"/>
  </w:num>
  <w:num w:numId="10" w16cid:durableId="1188912111">
    <w:abstractNumId w:val="16"/>
  </w:num>
  <w:num w:numId="11" w16cid:durableId="159929878">
    <w:abstractNumId w:val="2"/>
  </w:num>
  <w:num w:numId="12" w16cid:durableId="1293243328">
    <w:abstractNumId w:val="26"/>
  </w:num>
  <w:num w:numId="13" w16cid:durableId="1482893401">
    <w:abstractNumId w:val="27"/>
  </w:num>
  <w:num w:numId="14" w16cid:durableId="279146438">
    <w:abstractNumId w:val="1"/>
  </w:num>
  <w:num w:numId="15" w16cid:durableId="644284520">
    <w:abstractNumId w:val="29"/>
  </w:num>
  <w:num w:numId="16" w16cid:durableId="181670656">
    <w:abstractNumId w:val="8"/>
  </w:num>
  <w:num w:numId="17" w16cid:durableId="240603348">
    <w:abstractNumId w:val="28"/>
  </w:num>
  <w:num w:numId="18" w16cid:durableId="1125734880">
    <w:abstractNumId w:val="11"/>
  </w:num>
  <w:num w:numId="19" w16cid:durableId="763308210">
    <w:abstractNumId w:val="24"/>
  </w:num>
  <w:num w:numId="20" w16cid:durableId="448013402">
    <w:abstractNumId w:val="3"/>
  </w:num>
  <w:num w:numId="21" w16cid:durableId="581260703">
    <w:abstractNumId w:val="0"/>
  </w:num>
  <w:num w:numId="22" w16cid:durableId="958605584">
    <w:abstractNumId w:val="6"/>
  </w:num>
  <w:num w:numId="23" w16cid:durableId="1354264672">
    <w:abstractNumId w:val="12"/>
  </w:num>
  <w:num w:numId="24" w16cid:durableId="203100342">
    <w:abstractNumId w:val="13"/>
  </w:num>
  <w:num w:numId="25" w16cid:durableId="176237474">
    <w:abstractNumId w:val="23"/>
  </w:num>
  <w:num w:numId="26" w16cid:durableId="349070404">
    <w:abstractNumId w:val="19"/>
  </w:num>
  <w:num w:numId="27" w16cid:durableId="1075590833">
    <w:abstractNumId w:val="30"/>
  </w:num>
  <w:num w:numId="28" w16cid:durableId="332881320">
    <w:abstractNumId w:val="4"/>
  </w:num>
  <w:num w:numId="29" w16cid:durableId="1808815148">
    <w:abstractNumId w:val="20"/>
  </w:num>
  <w:num w:numId="30" w16cid:durableId="80182457">
    <w:abstractNumId w:val="9"/>
  </w:num>
  <w:num w:numId="31" w16cid:durableId="1795057091">
    <w:abstractNumId w:val="22"/>
  </w:num>
  <w:num w:numId="32" w16cid:durableId="1375542320">
    <w:abstractNumId w:val="14"/>
  </w:num>
  <w:num w:numId="33" w16cid:durableId="1278952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5A"/>
    <w:rsid w:val="00043B08"/>
    <w:rsid w:val="00091564"/>
    <w:rsid w:val="000C672C"/>
    <w:rsid w:val="000F1367"/>
    <w:rsid w:val="00127350"/>
    <w:rsid w:val="00152623"/>
    <w:rsid w:val="001841A8"/>
    <w:rsid w:val="00193E0B"/>
    <w:rsid w:val="001B64E4"/>
    <w:rsid w:val="001C7860"/>
    <w:rsid w:val="001C7F46"/>
    <w:rsid w:val="0025720E"/>
    <w:rsid w:val="002B4A34"/>
    <w:rsid w:val="00333446"/>
    <w:rsid w:val="00345A2D"/>
    <w:rsid w:val="00350666"/>
    <w:rsid w:val="003656CF"/>
    <w:rsid w:val="0037037A"/>
    <w:rsid w:val="003C0112"/>
    <w:rsid w:val="003D3C6A"/>
    <w:rsid w:val="003F070E"/>
    <w:rsid w:val="00415090"/>
    <w:rsid w:val="004333BD"/>
    <w:rsid w:val="00491CA8"/>
    <w:rsid w:val="004D54FD"/>
    <w:rsid w:val="004E055B"/>
    <w:rsid w:val="004F32F9"/>
    <w:rsid w:val="00503D8B"/>
    <w:rsid w:val="0051176F"/>
    <w:rsid w:val="00517551"/>
    <w:rsid w:val="005427E1"/>
    <w:rsid w:val="00555298"/>
    <w:rsid w:val="005908B9"/>
    <w:rsid w:val="00590BF3"/>
    <w:rsid w:val="005A6C65"/>
    <w:rsid w:val="00600B73"/>
    <w:rsid w:val="006120C2"/>
    <w:rsid w:val="00612996"/>
    <w:rsid w:val="00616619"/>
    <w:rsid w:val="006240C8"/>
    <w:rsid w:val="006C3E44"/>
    <w:rsid w:val="006D1977"/>
    <w:rsid w:val="0071199F"/>
    <w:rsid w:val="00722D72"/>
    <w:rsid w:val="007837F6"/>
    <w:rsid w:val="0078594E"/>
    <w:rsid w:val="00786DB5"/>
    <w:rsid w:val="007964E7"/>
    <w:rsid w:val="007A77A5"/>
    <w:rsid w:val="007D039F"/>
    <w:rsid w:val="007E703F"/>
    <w:rsid w:val="00820102"/>
    <w:rsid w:val="00821169"/>
    <w:rsid w:val="0083165A"/>
    <w:rsid w:val="00885F87"/>
    <w:rsid w:val="008B2347"/>
    <w:rsid w:val="008E0885"/>
    <w:rsid w:val="00911A87"/>
    <w:rsid w:val="00944BD1"/>
    <w:rsid w:val="0096206D"/>
    <w:rsid w:val="009817F2"/>
    <w:rsid w:val="009825F2"/>
    <w:rsid w:val="00994AC6"/>
    <w:rsid w:val="00996841"/>
    <w:rsid w:val="009B3A51"/>
    <w:rsid w:val="009C0060"/>
    <w:rsid w:val="009F42B1"/>
    <w:rsid w:val="00A2041E"/>
    <w:rsid w:val="00A20BBB"/>
    <w:rsid w:val="00A325CF"/>
    <w:rsid w:val="00A60DF5"/>
    <w:rsid w:val="00AD17D3"/>
    <w:rsid w:val="00B02FF0"/>
    <w:rsid w:val="00B17980"/>
    <w:rsid w:val="00B53411"/>
    <w:rsid w:val="00B67C5B"/>
    <w:rsid w:val="00B70B03"/>
    <w:rsid w:val="00B8565B"/>
    <w:rsid w:val="00BB478C"/>
    <w:rsid w:val="00BC7124"/>
    <w:rsid w:val="00C51F7A"/>
    <w:rsid w:val="00C5296A"/>
    <w:rsid w:val="00C6359F"/>
    <w:rsid w:val="00C77227"/>
    <w:rsid w:val="00C96ABF"/>
    <w:rsid w:val="00CA22FA"/>
    <w:rsid w:val="00CA6093"/>
    <w:rsid w:val="00CA746B"/>
    <w:rsid w:val="00CC5300"/>
    <w:rsid w:val="00D35154"/>
    <w:rsid w:val="00D43094"/>
    <w:rsid w:val="00D933D2"/>
    <w:rsid w:val="00D94EB3"/>
    <w:rsid w:val="00DA3897"/>
    <w:rsid w:val="00DC120D"/>
    <w:rsid w:val="00DE7A60"/>
    <w:rsid w:val="00E03DB0"/>
    <w:rsid w:val="00E316B2"/>
    <w:rsid w:val="00E40355"/>
    <w:rsid w:val="00E66B03"/>
    <w:rsid w:val="00E728BF"/>
    <w:rsid w:val="00EE11EC"/>
    <w:rsid w:val="00EE26F5"/>
    <w:rsid w:val="00EE467C"/>
    <w:rsid w:val="00EF06C7"/>
    <w:rsid w:val="00F05A5A"/>
    <w:rsid w:val="00F11039"/>
    <w:rsid w:val="00F31A57"/>
    <w:rsid w:val="00F52BDC"/>
    <w:rsid w:val="00F52F5D"/>
    <w:rsid w:val="00F54030"/>
    <w:rsid w:val="00F56F18"/>
    <w:rsid w:val="00FB12BB"/>
    <w:rsid w:val="00FE2A54"/>
    <w:rsid w:val="00FF1A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F4C2"/>
  <w15:chartTrackingRefBased/>
  <w15:docId w15:val="{E21BC61B-A8E9-433F-9F7A-64F32752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F05A5A"/>
  </w:style>
  <w:style w:type="character" w:styleId="Hipersaite">
    <w:name w:val="Hyperlink"/>
    <w:basedOn w:val="Noklusjumarindkopasfonts"/>
    <w:uiPriority w:val="99"/>
    <w:unhideWhenUsed/>
    <w:rsid w:val="00F05A5A"/>
    <w:rPr>
      <w:color w:val="0000FF"/>
      <w:u w:val="single"/>
    </w:rPr>
  </w:style>
  <w:style w:type="character" w:customStyle="1" w:styleId="labojumupamats">
    <w:name w:val="labojumu_pamats"/>
    <w:basedOn w:val="Noklusjumarindkopasfonts"/>
    <w:rsid w:val="00F05A5A"/>
  </w:style>
  <w:style w:type="paragraph" w:customStyle="1" w:styleId="tv213">
    <w:name w:val="tv213"/>
    <w:basedOn w:val="Parasts"/>
    <w:rsid w:val="00F05A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Parasts"/>
    <w:rsid w:val="00F05A5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F05A5A"/>
    <w:pPr>
      <w:tabs>
        <w:tab w:val="center" w:pos="4153"/>
        <w:tab w:val="right" w:pos="8306"/>
      </w:tabs>
      <w:spacing w:after="0" w:line="240" w:lineRule="auto"/>
    </w:pPr>
    <w:rPr>
      <w:kern w:val="0"/>
      <w14:ligatures w14:val="none"/>
    </w:rPr>
  </w:style>
  <w:style w:type="character" w:customStyle="1" w:styleId="GalveneRakstz">
    <w:name w:val="Galvene Rakstz."/>
    <w:basedOn w:val="Noklusjumarindkopasfonts"/>
    <w:link w:val="Galvene"/>
    <w:uiPriority w:val="99"/>
    <w:rsid w:val="00F05A5A"/>
    <w:rPr>
      <w:kern w:val="0"/>
      <w14:ligatures w14:val="none"/>
    </w:rPr>
  </w:style>
  <w:style w:type="paragraph" w:styleId="Kjene">
    <w:name w:val="footer"/>
    <w:basedOn w:val="Parasts"/>
    <w:link w:val="KjeneRakstz"/>
    <w:uiPriority w:val="99"/>
    <w:unhideWhenUsed/>
    <w:rsid w:val="00F05A5A"/>
    <w:pPr>
      <w:tabs>
        <w:tab w:val="center" w:pos="4153"/>
        <w:tab w:val="right" w:pos="8306"/>
      </w:tabs>
      <w:spacing w:after="0" w:line="240" w:lineRule="auto"/>
    </w:pPr>
    <w:rPr>
      <w:kern w:val="0"/>
      <w14:ligatures w14:val="none"/>
    </w:rPr>
  </w:style>
  <w:style w:type="character" w:customStyle="1" w:styleId="KjeneRakstz">
    <w:name w:val="Kājene Rakstz."/>
    <w:basedOn w:val="Noklusjumarindkopasfonts"/>
    <w:link w:val="Kjene"/>
    <w:uiPriority w:val="99"/>
    <w:rsid w:val="00F05A5A"/>
    <w:rPr>
      <w:kern w:val="0"/>
      <w14:ligatures w14:val="none"/>
    </w:rPr>
  </w:style>
  <w:style w:type="paragraph" w:styleId="Sarakstarindkopa">
    <w:name w:val="List Paragraph"/>
    <w:basedOn w:val="Parasts"/>
    <w:uiPriority w:val="34"/>
    <w:qFormat/>
    <w:rsid w:val="00F05A5A"/>
    <w:pPr>
      <w:ind w:left="720"/>
      <w:contextualSpacing/>
    </w:pPr>
    <w:rPr>
      <w:kern w:val="0"/>
      <w14:ligatures w14:val="none"/>
    </w:rPr>
  </w:style>
  <w:style w:type="character" w:styleId="Komentraatsauce">
    <w:name w:val="annotation reference"/>
    <w:basedOn w:val="Noklusjumarindkopasfonts"/>
    <w:uiPriority w:val="99"/>
    <w:semiHidden/>
    <w:unhideWhenUsed/>
    <w:rsid w:val="00F05A5A"/>
    <w:rPr>
      <w:sz w:val="16"/>
      <w:szCs w:val="16"/>
    </w:rPr>
  </w:style>
  <w:style w:type="paragraph" w:styleId="Komentrateksts">
    <w:name w:val="annotation text"/>
    <w:basedOn w:val="Parasts"/>
    <w:link w:val="KomentratekstsRakstz"/>
    <w:uiPriority w:val="99"/>
    <w:semiHidden/>
    <w:unhideWhenUsed/>
    <w:rsid w:val="00F05A5A"/>
    <w:pPr>
      <w:spacing w:line="240" w:lineRule="auto"/>
    </w:pPr>
    <w:rPr>
      <w:kern w:val="0"/>
      <w:sz w:val="20"/>
      <w:szCs w:val="20"/>
      <w14:ligatures w14:val="none"/>
    </w:rPr>
  </w:style>
  <w:style w:type="character" w:customStyle="1" w:styleId="KomentratekstsRakstz">
    <w:name w:val="Komentāra teksts Rakstz."/>
    <w:basedOn w:val="Noklusjumarindkopasfonts"/>
    <w:link w:val="Komentrateksts"/>
    <w:uiPriority w:val="99"/>
    <w:semiHidden/>
    <w:rsid w:val="00F05A5A"/>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F05A5A"/>
    <w:rPr>
      <w:b/>
      <w:bCs/>
    </w:rPr>
  </w:style>
  <w:style w:type="character" w:customStyle="1" w:styleId="KomentratmaRakstz">
    <w:name w:val="Komentāra tēma Rakstz."/>
    <w:basedOn w:val="KomentratekstsRakstz"/>
    <w:link w:val="Komentratma"/>
    <w:uiPriority w:val="99"/>
    <w:semiHidden/>
    <w:rsid w:val="00F05A5A"/>
    <w:rPr>
      <w:b/>
      <w:bCs/>
      <w:kern w:val="0"/>
      <w:sz w:val="20"/>
      <w:szCs w:val="20"/>
      <w14:ligatures w14:val="none"/>
    </w:rPr>
  </w:style>
  <w:style w:type="character" w:styleId="Neatrisintapieminana">
    <w:name w:val="Unresolved Mention"/>
    <w:basedOn w:val="Noklusjumarindkopasfonts"/>
    <w:uiPriority w:val="99"/>
    <w:semiHidden/>
    <w:unhideWhenUsed/>
    <w:rsid w:val="00F05A5A"/>
    <w:rPr>
      <w:color w:val="605E5C"/>
      <w:shd w:val="clear" w:color="auto" w:fill="E1DFDD"/>
    </w:rPr>
  </w:style>
  <w:style w:type="paragraph" w:customStyle="1" w:styleId="Default">
    <w:name w:val="Default"/>
    <w:rsid w:val="00F05A5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Izsmalcintsizclums">
    <w:name w:val="Subtle Emphasis"/>
    <w:qFormat/>
    <w:rsid w:val="00F05A5A"/>
    <w:rPr>
      <w:i/>
      <w:iCs/>
      <w:color w:val="808080"/>
    </w:rPr>
  </w:style>
  <w:style w:type="table" w:styleId="Reatabula">
    <w:name w:val="Table Grid"/>
    <w:basedOn w:val="Parastatabula"/>
    <w:uiPriority w:val="39"/>
    <w:rsid w:val="00F05A5A"/>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6607">
      <w:bodyDiv w:val="1"/>
      <w:marLeft w:val="0"/>
      <w:marRight w:val="0"/>
      <w:marTop w:val="0"/>
      <w:marBottom w:val="0"/>
      <w:divBdr>
        <w:top w:val="none" w:sz="0" w:space="0" w:color="auto"/>
        <w:left w:val="none" w:sz="0" w:space="0" w:color="auto"/>
        <w:bottom w:val="none" w:sz="0" w:space="0" w:color="auto"/>
        <w:right w:val="none" w:sz="0" w:space="0" w:color="auto"/>
      </w:divBdr>
      <w:divsChild>
        <w:div w:id="672879088">
          <w:marLeft w:val="0"/>
          <w:marRight w:val="0"/>
          <w:marTop w:val="240"/>
          <w:marBottom w:val="0"/>
          <w:divBdr>
            <w:top w:val="none" w:sz="0" w:space="0" w:color="auto"/>
            <w:left w:val="none" w:sz="0" w:space="0" w:color="auto"/>
            <w:bottom w:val="none" w:sz="0" w:space="0" w:color="auto"/>
            <w:right w:val="none" w:sz="0" w:space="0" w:color="auto"/>
          </w:divBdr>
        </w:div>
      </w:divsChild>
    </w:div>
    <w:div w:id="431904164">
      <w:bodyDiv w:val="1"/>
      <w:marLeft w:val="0"/>
      <w:marRight w:val="0"/>
      <w:marTop w:val="0"/>
      <w:marBottom w:val="0"/>
      <w:divBdr>
        <w:top w:val="none" w:sz="0" w:space="0" w:color="auto"/>
        <w:left w:val="none" w:sz="0" w:space="0" w:color="auto"/>
        <w:bottom w:val="none" w:sz="0" w:space="0" w:color="auto"/>
        <w:right w:val="none" w:sz="0" w:space="0" w:color="auto"/>
      </w:divBdr>
    </w:div>
    <w:div w:id="468085289">
      <w:bodyDiv w:val="1"/>
      <w:marLeft w:val="0"/>
      <w:marRight w:val="0"/>
      <w:marTop w:val="0"/>
      <w:marBottom w:val="0"/>
      <w:divBdr>
        <w:top w:val="none" w:sz="0" w:space="0" w:color="auto"/>
        <w:left w:val="none" w:sz="0" w:space="0" w:color="auto"/>
        <w:bottom w:val="none" w:sz="0" w:space="0" w:color="auto"/>
        <w:right w:val="none" w:sz="0" w:space="0" w:color="auto"/>
      </w:divBdr>
    </w:div>
    <w:div w:id="538443895">
      <w:bodyDiv w:val="1"/>
      <w:marLeft w:val="0"/>
      <w:marRight w:val="0"/>
      <w:marTop w:val="0"/>
      <w:marBottom w:val="0"/>
      <w:divBdr>
        <w:top w:val="none" w:sz="0" w:space="0" w:color="auto"/>
        <w:left w:val="none" w:sz="0" w:space="0" w:color="auto"/>
        <w:bottom w:val="none" w:sz="0" w:space="0" w:color="auto"/>
        <w:right w:val="none" w:sz="0" w:space="0" w:color="auto"/>
      </w:divBdr>
      <w:divsChild>
        <w:div w:id="1624188383">
          <w:marLeft w:val="0"/>
          <w:marRight w:val="0"/>
          <w:marTop w:val="0"/>
          <w:marBottom w:val="0"/>
          <w:divBdr>
            <w:top w:val="none" w:sz="0" w:space="0" w:color="auto"/>
            <w:left w:val="none" w:sz="0" w:space="0" w:color="auto"/>
            <w:bottom w:val="none" w:sz="0" w:space="0" w:color="auto"/>
            <w:right w:val="none" w:sz="0" w:space="0" w:color="auto"/>
          </w:divBdr>
        </w:div>
        <w:div w:id="1555307711">
          <w:marLeft w:val="0"/>
          <w:marRight w:val="0"/>
          <w:marTop w:val="0"/>
          <w:marBottom w:val="0"/>
          <w:divBdr>
            <w:top w:val="none" w:sz="0" w:space="0" w:color="auto"/>
            <w:left w:val="none" w:sz="0" w:space="0" w:color="auto"/>
            <w:bottom w:val="none" w:sz="0" w:space="0" w:color="auto"/>
            <w:right w:val="none" w:sz="0" w:space="0" w:color="auto"/>
          </w:divBdr>
        </w:div>
        <w:div w:id="1706245906">
          <w:marLeft w:val="0"/>
          <w:marRight w:val="0"/>
          <w:marTop w:val="0"/>
          <w:marBottom w:val="0"/>
          <w:divBdr>
            <w:top w:val="none" w:sz="0" w:space="0" w:color="auto"/>
            <w:left w:val="none" w:sz="0" w:space="0" w:color="auto"/>
            <w:bottom w:val="none" w:sz="0" w:space="0" w:color="auto"/>
            <w:right w:val="none" w:sz="0" w:space="0" w:color="auto"/>
          </w:divBdr>
        </w:div>
        <w:div w:id="661812057">
          <w:marLeft w:val="0"/>
          <w:marRight w:val="0"/>
          <w:marTop w:val="0"/>
          <w:marBottom w:val="0"/>
          <w:divBdr>
            <w:top w:val="none" w:sz="0" w:space="0" w:color="auto"/>
            <w:left w:val="none" w:sz="0" w:space="0" w:color="auto"/>
            <w:bottom w:val="none" w:sz="0" w:space="0" w:color="auto"/>
            <w:right w:val="none" w:sz="0" w:space="0" w:color="auto"/>
          </w:divBdr>
        </w:div>
        <w:div w:id="1086458451">
          <w:marLeft w:val="0"/>
          <w:marRight w:val="0"/>
          <w:marTop w:val="0"/>
          <w:marBottom w:val="0"/>
          <w:divBdr>
            <w:top w:val="none" w:sz="0" w:space="0" w:color="auto"/>
            <w:left w:val="none" w:sz="0" w:space="0" w:color="auto"/>
            <w:bottom w:val="none" w:sz="0" w:space="0" w:color="auto"/>
            <w:right w:val="none" w:sz="0" w:space="0" w:color="auto"/>
          </w:divBdr>
        </w:div>
      </w:divsChild>
    </w:div>
    <w:div w:id="747387873">
      <w:bodyDiv w:val="1"/>
      <w:marLeft w:val="0"/>
      <w:marRight w:val="0"/>
      <w:marTop w:val="0"/>
      <w:marBottom w:val="0"/>
      <w:divBdr>
        <w:top w:val="none" w:sz="0" w:space="0" w:color="auto"/>
        <w:left w:val="none" w:sz="0" w:space="0" w:color="auto"/>
        <w:bottom w:val="none" w:sz="0" w:space="0" w:color="auto"/>
        <w:right w:val="none" w:sz="0" w:space="0" w:color="auto"/>
      </w:divBdr>
    </w:div>
    <w:div w:id="828325107">
      <w:bodyDiv w:val="1"/>
      <w:marLeft w:val="0"/>
      <w:marRight w:val="0"/>
      <w:marTop w:val="0"/>
      <w:marBottom w:val="0"/>
      <w:divBdr>
        <w:top w:val="none" w:sz="0" w:space="0" w:color="auto"/>
        <w:left w:val="none" w:sz="0" w:space="0" w:color="auto"/>
        <w:bottom w:val="none" w:sz="0" w:space="0" w:color="auto"/>
        <w:right w:val="none" w:sz="0" w:space="0" w:color="auto"/>
      </w:divBdr>
      <w:divsChild>
        <w:div w:id="960889951">
          <w:marLeft w:val="0"/>
          <w:marRight w:val="0"/>
          <w:marTop w:val="0"/>
          <w:marBottom w:val="0"/>
          <w:divBdr>
            <w:top w:val="none" w:sz="0" w:space="0" w:color="auto"/>
            <w:left w:val="none" w:sz="0" w:space="0" w:color="auto"/>
            <w:bottom w:val="none" w:sz="0" w:space="0" w:color="auto"/>
            <w:right w:val="none" w:sz="0" w:space="0" w:color="auto"/>
          </w:divBdr>
        </w:div>
        <w:div w:id="1068461995">
          <w:marLeft w:val="0"/>
          <w:marRight w:val="0"/>
          <w:marTop w:val="0"/>
          <w:marBottom w:val="0"/>
          <w:divBdr>
            <w:top w:val="none" w:sz="0" w:space="0" w:color="auto"/>
            <w:left w:val="none" w:sz="0" w:space="0" w:color="auto"/>
            <w:bottom w:val="none" w:sz="0" w:space="0" w:color="auto"/>
            <w:right w:val="none" w:sz="0" w:space="0" w:color="auto"/>
          </w:divBdr>
        </w:div>
        <w:div w:id="539052005">
          <w:marLeft w:val="0"/>
          <w:marRight w:val="0"/>
          <w:marTop w:val="0"/>
          <w:marBottom w:val="0"/>
          <w:divBdr>
            <w:top w:val="none" w:sz="0" w:space="0" w:color="auto"/>
            <w:left w:val="none" w:sz="0" w:space="0" w:color="auto"/>
            <w:bottom w:val="none" w:sz="0" w:space="0" w:color="auto"/>
            <w:right w:val="none" w:sz="0" w:space="0" w:color="auto"/>
          </w:divBdr>
        </w:div>
        <w:div w:id="1170756686">
          <w:marLeft w:val="0"/>
          <w:marRight w:val="0"/>
          <w:marTop w:val="0"/>
          <w:marBottom w:val="0"/>
          <w:divBdr>
            <w:top w:val="none" w:sz="0" w:space="0" w:color="auto"/>
            <w:left w:val="none" w:sz="0" w:space="0" w:color="auto"/>
            <w:bottom w:val="none" w:sz="0" w:space="0" w:color="auto"/>
            <w:right w:val="none" w:sz="0" w:space="0" w:color="auto"/>
          </w:divBdr>
        </w:div>
        <w:div w:id="1616205936">
          <w:marLeft w:val="0"/>
          <w:marRight w:val="0"/>
          <w:marTop w:val="0"/>
          <w:marBottom w:val="0"/>
          <w:divBdr>
            <w:top w:val="none" w:sz="0" w:space="0" w:color="auto"/>
            <w:left w:val="none" w:sz="0" w:space="0" w:color="auto"/>
            <w:bottom w:val="none" w:sz="0" w:space="0" w:color="auto"/>
            <w:right w:val="none" w:sz="0" w:space="0" w:color="auto"/>
          </w:divBdr>
        </w:div>
        <w:div w:id="1962227967">
          <w:marLeft w:val="0"/>
          <w:marRight w:val="0"/>
          <w:marTop w:val="0"/>
          <w:marBottom w:val="0"/>
          <w:divBdr>
            <w:top w:val="none" w:sz="0" w:space="0" w:color="auto"/>
            <w:left w:val="none" w:sz="0" w:space="0" w:color="auto"/>
            <w:bottom w:val="none" w:sz="0" w:space="0" w:color="auto"/>
            <w:right w:val="none" w:sz="0" w:space="0" w:color="auto"/>
          </w:divBdr>
        </w:div>
      </w:divsChild>
    </w:div>
    <w:div w:id="1135099627">
      <w:bodyDiv w:val="1"/>
      <w:marLeft w:val="0"/>
      <w:marRight w:val="0"/>
      <w:marTop w:val="0"/>
      <w:marBottom w:val="0"/>
      <w:divBdr>
        <w:top w:val="none" w:sz="0" w:space="0" w:color="auto"/>
        <w:left w:val="none" w:sz="0" w:space="0" w:color="auto"/>
        <w:bottom w:val="none" w:sz="0" w:space="0" w:color="auto"/>
        <w:right w:val="none" w:sz="0" w:space="0" w:color="auto"/>
      </w:divBdr>
    </w:div>
    <w:div w:id="1153982230">
      <w:bodyDiv w:val="1"/>
      <w:marLeft w:val="0"/>
      <w:marRight w:val="0"/>
      <w:marTop w:val="0"/>
      <w:marBottom w:val="0"/>
      <w:divBdr>
        <w:top w:val="none" w:sz="0" w:space="0" w:color="auto"/>
        <w:left w:val="none" w:sz="0" w:space="0" w:color="auto"/>
        <w:bottom w:val="none" w:sz="0" w:space="0" w:color="auto"/>
        <w:right w:val="none" w:sz="0" w:space="0" w:color="auto"/>
      </w:divBdr>
    </w:div>
    <w:div w:id="1319074935">
      <w:bodyDiv w:val="1"/>
      <w:marLeft w:val="0"/>
      <w:marRight w:val="0"/>
      <w:marTop w:val="0"/>
      <w:marBottom w:val="0"/>
      <w:divBdr>
        <w:top w:val="none" w:sz="0" w:space="0" w:color="auto"/>
        <w:left w:val="none" w:sz="0" w:space="0" w:color="auto"/>
        <w:bottom w:val="none" w:sz="0" w:space="0" w:color="auto"/>
        <w:right w:val="none" w:sz="0" w:space="0" w:color="auto"/>
      </w:divBdr>
      <w:divsChild>
        <w:div w:id="578253224">
          <w:marLeft w:val="0"/>
          <w:marRight w:val="0"/>
          <w:marTop w:val="0"/>
          <w:marBottom w:val="0"/>
          <w:divBdr>
            <w:top w:val="none" w:sz="0" w:space="0" w:color="auto"/>
            <w:left w:val="none" w:sz="0" w:space="0" w:color="auto"/>
            <w:bottom w:val="none" w:sz="0" w:space="0" w:color="auto"/>
            <w:right w:val="none" w:sz="0" w:space="0" w:color="auto"/>
          </w:divBdr>
        </w:div>
        <w:div w:id="1638728639">
          <w:marLeft w:val="0"/>
          <w:marRight w:val="0"/>
          <w:marTop w:val="0"/>
          <w:marBottom w:val="0"/>
          <w:divBdr>
            <w:top w:val="none" w:sz="0" w:space="0" w:color="auto"/>
            <w:left w:val="none" w:sz="0" w:space="0" w:color="auto"/>
            <w:bottom w:val="none" w:sz="0" w:space="0" w:color="auto"/>
            <w:right w:val="none" w:sz="0" w:space="0" w:color="auto"/>
          </w:divBdr>
        </w:div>
      </w:divsChild>
    </w:div>
    <w:div w:id="1423337214">
      <w:bodyDiv w:val="1"/>
      <w:marLeft w:val="0"/>
      <w:marRight w:val="0"/>
      <w:marTop w:val="0"/>
      <w:marBottom w:val="0"/>
      <w:divBdr>
        <w:top w:val="none" w:sz="0" w:space="0" w:color="auto"/>
        <w:left w:val="none" w:sz="0" w:space="0" w:color="auto"/>
        <w:bottom w:val="none" w:sz="0" w:space="0" w:color="auto"/>
        <w:right w:val="none" w:sz="0" w:space="0" w:color="auto"/>
      </w:divBdr>
    </w:div>
    <w:div w:id="1423525869">
      <w:bodyDiv w:val="1"/>
      <w:marLeft w:val="0"/>
      <w:marRight w:val="0"/>
      <w:marTop w:val="0"/>
      <w:marBottom w:val="0"/>
      <w:divBdr>
        <w:top w:val="none" w:sz="0" w:space="0" w:color="auto"/>
        <w:left w:val="none" w:sz="0" w:space="0" w:color="auto"/>
        <w:bottom w:val="none" w:sz="0" w:space="0" w:color="auto"/>
        <w:right w:val="none" w:sz="0" w:space="0" w:color="auto"/>
      </w:divBdr>
      <w:divsChild>
        <w:div w:id="1985311421">
          <w:marLeft w:val="0"/>
          <w:marRight w:val="0"/>
          <w:marTop w:val="0"/>
          <w:marBottom w:val="0"/>
          <w:divBdr>
            <w:top w:val="none" w:sz="0" w:space="0" w:color="auto"/>
            <w:left w:val="none" w:sz="0" w:space="0" w:color="auto"/>
            <w:bottom w:val="none" w:sz="0" w:space="0" w:color="auto"/>
            <w:right w:val="none" w:sz="0" w:space="0" w:color="auto"/>
          </w:divBdr>
        </w:div>
        <w:div w:id="1878005814">
          <w:marLeft w:val="0"/>
          <w:marRight w:val="0"/>
          <w:marTop w:val="0"/>
          <w:marBottom w:val="0"/>
          <w:divBdr>
            <w:top w:val="none" w:sz="0" w:space="0" w:color="auto"/>
            <w:left w:val="none" w:sz="0" w:space="0" w:color="auto"/>
            <w:bottom w:val="none" w:sz="0" w:space="0" w:color="auto"/>
            <w:right w:val="none" w:sz="0" w:space="0" w:color="auto"/>
          </w:divBdr>
        </w:div>
        <w:div w:id="1272711933">
          <w:marLeft w:val="0"/>
          <w:marRight w:val="0"/>
          <w:marTop w:val="0"/>
          <w:marBottom w:val="0"/>
          <w:divBdr>
            <w:top w:val="none" w:sz="0" w:space="0" w:color="auto"/>
            <w:left w:val="none" w:sz="0" w:space="0" w:color="auto"/>
            <w:bottom w:val="none" w:sz="0" w:space="0" w:color="auto"/>
            <w:right w:val="none" w:sz="0" w:space="0" w:color="auto"/>
          </w:divBdr>
        </w:div>
        <w:div w:id="314341499">
          <w:marLeft w:val="0"/>
          <w:marRight w:val="0"/>
          <w:marTop w:val="0"/>
          <w:marBottom w:val="0"/>
          <w:divBdr>
            <w:top w:val="none" w:sz="0" w:space="0" w:color="auto"/>
            <w:left w:val="none" w:sz="0" w:space="0" w:color="auto"/>
            <w:bottom w:val="none" w:sz="0" w:space="0" w:color="auto"/>
            <w:right w:val="none" w:sz="0" w:space="0" w:color="auto"/>
          </w:divBdr>
        </w:div>
        <w:div w:id="762844072">
          <w:marLeft w:val="0"/>
          <w:marRight w:val="0"/>
          <w:marTop w:val="0"/>
          <w:marBottom w:val="0"/>
          <w:divBdr>
            <w:top w:val="none" w:sz="0" w:space="0" w:color="auto"/>
            <w:left w:val="none" w:sz="0" w:space="0" w:color="auto"/>
            <w:bottom w:val="none" w:sz="0" w:space="0" w:color="auto"/>
            <w:right w:val="none" w:sz="0" w:space="0" w:color="auto"/>
          </w:divBdr>
        </w:div>
        <w:div w:id="856193719">
          <w:marLeft w:val="0"/>
          <w:marRight w:val="0"/>
          <w:marTop w:val="0"/>
          <w:marBottom w:val="0"/>
          <w:divBdr>
            <w:top w:val="none" w:sz="0" w:space="0" w:color="auto"/>
            <w:left w:val="none" w:sz="0" w:space="0" w:color="auto"/>
            <w:bottom w:val="none" w:sz="0" w:space="0" w:color="auto"/>
            <w:right w:val="none" w:sz="0" w:space="0" w:color="auto"/>
          </w:divBdr>
        </w:div>
        <w:div w:id="1539275523">
          <w:marLeft w:val="0"/>
          <w:marRight w:val="0"/>
          <w:marTop w:val="0"/>
          <w:marBottom w:val="0"/>
          <w:divBdr>
            <w:top w:val="none" w:sz="0" w:space="0" w:color="auto"/>
            <w:left w:val="none" w:sz="0" w:space="0" w:color="auto"/>
            <w:bottom w:val="none" w:sz="0" w:space="0" w:color="auto"/>
            <w:right w:val="none" w:sz="0" w:space="0" w:color="auto"/>
          </w:divBdr>
        </w:div>
      </w:divsChild>
    </w:div>
    <w:div w:id="1669864169">
      <w:bodyDiv w:val="1"/>
      <w:marLeft w:val="0"/>
      <w:marRight w:val="0"/>
      <w:marTop w:val="0"/>
      <w:marBottom w:val="0"/>
      <w:divBdr>
        <w:top w:val="none" w:sz="0" w:space="0" w:color="auto"/>
        <w:left w:val="none" w:sz="0" w:space="0" w:color="auto"/>
        <w:bottom w:val="none" w:sz="0" w:space="0" w:color="auto"/>
        <w:right w:val="none" w:sz="0" w:space="0" w:color="auto"/>
      </w:divBdr>
      <w:divsChild>
        <w:div w:id="1588885854">
          <w:marLeft w:val="0"/>
          <w:marRight w:val="0"/>
          <w:marTop w:val="0"/>
          <w:marBottom w:val="0"/>
          <w:divBdr>
            <w:top w:val="none" w:sz="0" w:space="0" w:color="auto"/>
            <w:left w:val="none" w:sz="0" w:space="0" w:color="auto"/>
            <w:bottom w:val="none" w:sz="0" w:space="0" w:color="auto"/>
            <w:right w:val="none" w:sz="0" w:space="0" w:color="auto"/>
          </w:divBdr>
        </w:div>
        <w:div w:id="906381602">
          <w:marLeft w:val="0"/>
          <w:marRight w:val="0"/>
          <w:marTop w:val="0"/>
          <w:marBottom w:val="0"/>
          <w:divBdr>
            <w:top w:val="none" w:sz="0" w:space="0" w:color="auto"/>
            <w:left w:val="none" w:sz="0" w:space="0" w:color="auto"/>
            <w:bottom w:val="none" w:sz="0" w:space="0" w:color="auto"/>
            <w:right w:val="none" w:sz="0" w:space="0" w:color="auto"/>
          </w:divBdr>
        </w:div>
        <w:div w:id="686056274">
          <w:marLeft w:val="0"/>
          <w:marRight w:val="0"/>
          <w:marTop w:val="0"/>
          <w:marBottom w:val="0"/>
          <w:divBdr>
            <w:top w:val="none" w:sz="0" w:space="0" w:color="auto"/>
            <w:left w:val="none" w:sz="0" w:space="0" w:color="auto"/>
            <w:bottom w:val="none" w:sz="0" w:space="0" w:color="auto"/>
            <w:right w:val="none" w:sz="0" w:space="0" w:color="auto"/>
          </w:divBdr>
        </w:div>
      </w:divsChild>
    </w:div>
    <w:div w:id="1739596848">
      <w:bodyDiv w:val="1"/>
      <w:marLeft w:val="0"/>
      <w:marRight w:val="0"/>
      <w:marTop w:val="0"/>
      <w:marBottom w:val="0"/>
      <w:divBdr>
        <w:top w:val="none" w:sz="0" w:space="0" w:color="auto"/>
        <w:left w:val="none" w:sz="0" w:space="0" w:color="auto"/>
        <w:bottom w:val="none" w:sz="0" w:space="0" w:color="auto"/>
        <w:right w:val="none" w:sz="0" w:space="0" w:color="auto"/>
      </w:divBdr>
      <w:divsChild>
        <w:div w:id="733822782">
          <w:marLeft w:val="0"/>
          <w:marRight w:val="0"/>
          <w:marTop w:val="0"/>
          <w:marBottom w:val="0"/>
          <w:divBdr>
            <w:top w:val="none" w:sz="0" w:space="0" w:color="auto"/>
            <w:left w:val="none" w:sz="0" w:space="0" w:color="auto"/>
            <w:bottom w:val="none" w:sz="0" w:space="0" w:color="auto"/>
            <w:right w:val="none" w:sz="0" w:space="0" w:color="auto"/>
          </w:divBdr>
        </w:div>
        <w:div w:id="107146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ikumi.lv/ta/id/357756" TargetMode="External"/><Relationship Id="rId18" Type="http://schemas.openxmlformats.org/officeDocument/2006/relationships/hyperlink" Target="https://likumi.lv/ta/id/56880-par-iedzivotaju-ienakuma-nodokli"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likumi.lv/ta/id/357756" TargetMode="External"/><Relationship Id="rId17" Type="http://schemas.openxmlformats.org/officeDocument/2006/relationships/hyperlink" Target="https://likumi.lv/ta/id/210696-noteikumi-par-tirdzniecibas-veidiem-kas-saskanojami-ar-pasvaldibu-un-tirdzniecibas-organizesanas-kartibu" TargetMode="External"/><Relationship Id="rId2" Type="http://schemas.openxmlformats.org/officeDocument/2006/relationships/numbering" Target="numbering.xml"/><Relationship Id="rId16" Type="http://schemas.openxmlformats.org/officeDocument/2006/relationships/hyperlink" Target="https://likumi.lv/ta/id/212499-pazinosanas-likums" TargetMode="External"/><Relationship Id="rId20" Type="http://schemas.openxmlformats.org/officeDocument/2006/relationships/hyperlink" Target="https://likumi.lv/ta/id/212499-pazinosan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11605-noteikumi-par-kartibu-kada-pasvaldibas-var-uzlikt-pasvaldibu-nodev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357756" TargetMode="External"/><Relationship Id="rId23" Type="http://schemas.openxmlformats.org/officeDocument/2006/relationships/fontTable" Target="fontTable.xml"/><Relationship Id="rId10" Type="http://schemas.openxmlformats.org/officeDocument/2006/relationships/hyperlink" Target="https://likumi.lv/ta/id/111605-noteikumi-par-kartibu-kada-pasvaldibas-var-uzlikt-pasvaldibu-nodevas" TargetMode="External"/><Relationship Id="rId19" Type="http://schemas.openxmlformats.org/officeDocument/2006/relationships/hyperlink" Target="https://likumi.lv/ta/id/212499-pazinosan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212499-pazinosanas-likums" TargetMode="External"/><Relationship Id="rId22"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1FD27-7AF2-4866-9F68-8AA3B94D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21</Pages>
  <Words>30301</Words>
  <Characters>17272</Characters>
  <Application>Microsoft Office Word</Application>
  <DocSecurity>0</DocSecurity>
  <Lines>143</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Lietvediba</cp:lastModifiedBy>
  <cp:revision>15</cp:revision>
  <dcterms:created xsi:type="dcterms:W3CDTF">2025-11-23T18:00:00Z</dcterms:created>
  <dcterms:modified xsi:type="dcterms:W3CDTF">2025-12-30T09:07:00Z</dcterms:modified>
</cp:coreProperties>
</file>